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45" w:rsidRPr="000B4445" w:rsidRDefault="000B4445" w:rsidP="00052760">
      <w:pPr>
        <w:widowControl/>
        <w:shd w:val="clear" w:color="auto" w:fill="FFFFFF"/>
        <w:spacing w:line="560" w:lineRule="exact"/>
        <w:jc w:val="center"/>
        <w:outlineLvl w:val="1"/>
        <w:rPr>
          <w:rFonts w:ascii="微软雅黑" w:eastAsia="微软雅黑" w:hAnsi="微软雅黑" w:cs="宋体"/>
          <w:color w:val="000000"/>
          <w:kern w:val="36"/>
          <w:sz w:val="36"/>
          <w:szCs w:val="36"/>
        </w:rPr>
      </w:pPr>
      <w:r w:rsidRPr="000B4445">
        <w:rPr>
          <w:rFonts w:ascii="微软雅黑" w:eastAsia="微软雅黑" w:hAnsi="微软雅黑" w:cs="宋体" w:hint="eastAsia"/>
          <w:color w:val="000000"/>
          <w:kern w:val="36"/>
          <w:sz w:val="36"/>
          <w:szCs w:val="36"/>
        </w:rPr>
        <w:t>市工业和信息化局关于组织申报“高档数控机床与基础制造装备”科技重大专项2019年度课题的通知</w:t>
      </w:r>
    </w:p>
    <w:p w:rsidR="000B4445" w:rsidRPr="000B4445" w:rsidRDefault="000B4445" w:rsidP="00052760">
      <w:pPr>
        <w:widowControl/>
        <w:shd w:val="clear" w:color="auto" w:fill="FFFFFF"/>
        <w:spacing w:line="560" w:lineRule="exact"/>
        <w:jc w:val="center"/>
        <w:outlineLvl w:val="6"/>
        <w:rPr>
          <w:rFonts w:ascii="微软雅黑" w:eastAsia="微软雅黑" w:hAnsi="微软雅黑" w:cs="宋体"/>
          <w:color w:val="000000"/>
          <w:kern w:val="0"/>
          <w:szCs w:val="21"/>
        </w:rPr>
      </w:pPr>
      <w:r w:rsidRPr="000B4445">
        <w:rPr>
          <w:rFonts w:ascii="微软雅黑" w:eastAsia="微软雅黑" w:hAnsi="微软雅黑" w:cs="宋体" w:hint="eastAsia"/>
          <w:color w:val="373737"/>
          <w:kern w:val="0"/>
          <w:szCs w:val="21"/>
        </w:rPr>
        <w:t xml:space="preserve">信息来源：深圳市经济贸易和信息化委员会 </w:t>
      </w:r>
      <w:r>
        <w:rPr>
          <w:rFonts w:ascii="微软雅黑" w:eastAsia="微软雅黑" w:hAnsi="微软雅黑" w:cs="宋体" w:hint="eastAsia"/>
          <w:color w:val="373737"/>
          <w:kern w:val="0"/>
          <w:szCs w:val="21"/>
        </w:rPr>
        <w:t xml:space="preserve"> </w:t>
      </w:r>
      <w:r>
        <w:rPr>
          <w:rFonts w:ascii="微软雅黑" w:eastAsia="微软雅黑" w:hAnsi="微软雅黑" w:cs="宋体"/>
          <w:color w:val="373737"/>
          <w:kern w:val="0"/>
          <w:szCs w:val="21"/>
        </w:rPr>
        <w:t xml:space="preserve">                      </w:t>
      </w:r>
      <w:r w:rsidRPr="000B4445">
        <w:rPr>
          <w:rFonts w:ascii="微软雅黑" w:eastAsia="微软雅黑" w:hAnsi="微软雅黑" w:cs="宋体" w:hint="eastAsia"/>
          <w:color w:val="373737"/>
          <w:kern w:val="0"/>
          <w:szCs w:val="21"/>
        </w:rPr>
        <w:t>2019-02-13</w:t>
      </w:r>
    </w:p>
    <w:p w:rsidR="000B4445" w:rsidRPr="000B4445" w:rsidRDefault="000B4445" w:rsidP="00052760">
      <w:pPr>
        <w:widowControl/>
        <w:shd w:val="clear" w:color="auto" w:fill="FFFFFF"/>
        <w:spacing w:line="560" w:lineRule="exact"/>
        <w:jc w:val="center"/>
        <w:rPr>
          <w:rFonts w:ascii="微软雅黑" w:eastAsia="微软雅黑" w:hAnsi="微软雅黑" w:cs="宋体"/>
          <w:color w:val="000000"/>
          <w:kern w:val="0"/>
          <w:szCs w:val="21"/>
        </w:rPr>
      </w:pPr>
      <w:r w:rsidRPr="000B4445">
        <w:rPr>
          <w:rFonts w:ascii="微软雅黑" w:eastAsia="微软雅黑" w:hAnsi="微软雅黑" w:cs="宋体" w:hint="eastAsia"/>
          <w:color w:val="000000"/>
          <w:kern w:val="0"/>
          <w:szCs w:val="21"/>
        </w:rPr>
        <w:t>深</w:t>
      </w:r>
      <w:proofErr w:type="gramStart"/>
      <w:r w:rsidRPr="000B4445">
        <w:rPr>
          <w:rFonts w:ascii="微软雅黑" w:eastAsia="微软雅黑" w:hAnsi="微软雅黑" w:cs="宋体" w:hint="eastAsia"/>
          <w:color w:val="000000"/>
          <w:kern w:val="0"/>
          <w:szCs w:val="21"/>
        </w:rPr>
        <w:t>工信字〔2019〕</w:t>
      </w:r>
      <w:proofErr w:type="gramEnd"/>
      <w:r w:rsidRPr="000B4445">
        <w:rPr>
          <w:rFonts w:ascii="微软雅黑" w:eastAsia="微软雅黑" w:hAnsi="微软雅黑" w:cs="宋体" w:hint="eastAsia"/>
          <w:color w:val="000000"/>
          <w:kern w:val="0"/>
          <w:szCs w:val="21"/>
        </w:rPr>
        <w:t>33号</w:t>
      </w:r>
    </w:p>
    <w:p w:rsidR="000B4445" w:rsidRPr="000B4445" w:rsidRDefault="000B4445" w:rsidP="00052760">
      <w:pPr>
        <w:widowControl/>
        <w:shd w:val="clear" w:color="auto" w:fill="FFFFFF"/>
        <w:spacing w:line="560" w:lineRule="exact"/>
        <w:jc w:val="left"/>
        <w:rPr>
          <w:rFonts w:ascii="微软雅黑" w:eastAsia="微软雅黑" w:hAnsi="微软雅黑" w:cs="宋体"/>
          <w:color w:val="000000"/>
          <w:kern w:val="0"/>
          <w:sz w:val="24"/>
          <w:szCs w:val="24"/>
        </w:rPr>
      </w:pPr>
      <w:r w:rsidRPr="000B4445">
        <w:rPr>
          <w:rFonts w:ascii="微软雅黑" w:eastAsia="微软雅黑" w:hAnsi="微软雅黑" w:cs="宋体" w:hint="eastAsia"/>
          <w:color w:val="000000"/>
          <w:kern w:val="0"/>
          <w:sz w:val="24"/>
          <w:szCs w:val="24"/>
        </w:rPr>
        <w:t>各有关单位：</w:t>
      </w:r>
    </w:p>
    <w:p w:rsidR="000B4445" w:rsidRPr="000B4445" w:rsidRDefault="000B4445" w:rsidP="00052760">
      <w:pPr>
        <w:widowControl/>
        <w:shd w:val="clear" w:color="auto" w:fill="FFFFFF"/>
        <w:spacing w:line="560" w:lineRule="exact"/>
        <w:ind w:firstLineChars="200" w:firstLine="480"/>
        <w:jc w:val="left"/>
        <w:rPr>
          <w:rFonts w:ascii="微软雅黑" w:eastAsia="微软雅黑" w:hAnsi="微软雅黑" w:cs="宋体"/>
          <w:color w:val="000000"/>
          <w:kern w:val="0"/>
          <w:sz w:val="24"/>
          <w:szCs w:val="24"/>
        </w:rPr>
      </w:pPr>
      <w:r w:rsidRPr="000B4445">
        <w:rPr>
          <w:rFonts w:ascii="微软雅黑" w:eastAsia="微软雅黑" w:hAnsi="微软雅黑" w:cs="宋体" w:hint="eastAsia"/>
          <w:color w:val="000000"/>
          <w:kern w:val="0"/>
          <w:sz w:val="24"/>
          <w:szCs w:val="24"/>
        </w:rPr>
        <w:t>根据工信部《关于组织申报“高档数控机床与基础制造装备”科技重大专项2019年度课题的通知》（工装函〔2019〕29号，以下简称《通知》）要求，现组织开展我市课题申报工作，有关事项通知如下：</w:t>
      </w:r>
    </w:p>
    <w:p w:rsidR="000B4445" w:rsidRPr="000B4445" w:rsidRDefault="000B4445" w:rsidP="00052760">
      <w:pPr>
        <w:widowControl/>
        <w:shd w:val="clear" w:color="auto" w:fill="FFFFFF"/>
        <w:spacing w:line="560" w:lineRule="exact"/>
        <w:ind w:firstLineChars="200" w:firstLine="480"/>
        <w:jc w:val="left"/>
        <w:rPr>
          <w:rFonts w:ascii="微软雅黑" w:eastAsia="微软雅黑" w:hAnsi="微软雅黑" w:cs="宋体"/>
          <w:color w:val="000000"/>
          <w:kern w:val="0"/>
          <w:sz w:val="24"/>
          <w:szCs w:val="24"/>
        </w:rPr>
      </w:pPr>
      <w:r w:rsidRPr="000B4445">
        <w:rPr>
          <w:rFonts w:ascii="微软雅黑" w:eastAsia="微软雅黑" w:hAnsi="微软雅黑" w:cs="宋体" w:hint="eastAsia"/>
          <w:color w:val="000000"/>
          <w:kern w:val="0"/>
          <w:sz w:val="24"/>
          <w:szCs w:val="24"/>
        </w:rPr>
        <w:t>一、向我局提交申报材料的单位应在深圳市境内注册、具备独立法人资格，且符合《通知》中申报指南的申报条件和各课题的专项申报条件。</w:t>
      </w:r>
    </w:p>
    <w:p w:rsidR="000B4445" w:rsidRPr="000B4445" w:rsidRDefault="000B4445" w:rsidP="00052760">
      <w:pPr>
        <w:widowControl/>
        <w:shd w:val="clear" w:color="auto" w:fill="FFFFFF"/>
        <w:spacing w:line="560" w:lineRule="exact"/>
        <w:ind w:firstLineChars="200" w:firstLine="480"/>
        <w:jc w:val="left"/>
        <w:rPr>
          <w:rFonts w:ascii="微软雅黑" w:eastAsia="微软雅黑" w:hAnsi="微软雅黑" w:cs="宋体"/>
          <w:color w:val="000000"/>
          <w:kern w:val="0"/>
          <w:sz w:val="24"/>
          <w:szCs w:val="24"/>
        </w:rPr>
      </w:pPr>
      <w:r w:rsidRPr="000B4445">
        <w:rPr>
          <w:rFonts w:ascii="微软雅黑" w:eastAsia="微软雅黑" w:hAnsi="微软雅黑" w:cs="宋体" w:hint="eastAsia"/>
          <w:color w:val="000000"/>
          <w:kern w:val="0"/>
          <w:sz w:val="24"/>
          <w:szCs w:val="24"/>
        </w:rPr>
        <w:t>二、申报单位应按照《通知》中申报指南的申报要求和各课题指南认真准备课题申报书和课题预算书，并附上相关材料装订成册。</w:t>
      </w:r>
    </w:p>
    <w:p w:rsidR="000B4445" w:rsidRPr="000B4445" w:rsidRDefault="000B4445" w:rsidP="00052760">
      <w:pPr>
        <w:widowControl/>
        <w:shd w:val="clear" w:color="auto" w:fill="FFFFFF"/>
        <w:spacing w:line="560" w:lineRule="exact"/>
        <w:ind w:firstLineChars="200" w:firstLine="480"/>
        <w:jc w:val="left"/>
        <w:rPr>
          <w:rFonts w:ascii="微软雅黑" w:eastAsia="微软雅黑" w:hAnsi="微软雅黑" w:cs="宋体"/>
          <w:color w:val="000000"/>
          <w:kern w:val="0"/>
          <w:sz w:val="24"/>
          <w:szCs w:val="24"/>
        </w:rPr>
      </w:pPr>
      <w:r w:rsidRPr="000B4445">
        <w:rPr>
          <w:rFonts w:ascii="微软雅黑" w:eastAsia="微软雅黑" w:hAnsi="微软雅黑" w:cs="宋体" w:hint="eastAsia"/>
          <w:color w:val="000000"/>
          <w:kern w:val="0"/>
          <w:sz w:val="24"/>
          <w:szCs w:val="24"/>
        </w:rPr>
        <w:t>三、申报单位应于2019年3月5日前将纸质课题申报书和课题预算书各一式四份（正本一份，副本三份，在封面注明）和电子版光盘一份报送我局新兴产业处（市民中心C2053室），逾期将不予受理。</w:t>
      </w:r>
    </w:p>
    <w:p w:rsidR="000B4445" w:rsidRPr="000B4445" w:rsidRDefault="000B4445" w:rsidP="00052760">
      <w:pPr>
        <w:widowControl/>
        <w:shd w:val="clear" w:color="auto" w:fill="FFFFFF"/>
        <w:spacing w:line="560" w:lineRule="exact"/>
        <w:ind w:firstLineChars="200" w:firstLine="480"/>
        <w:jc w:val="left"/>
        <w:rPr>
          <w:rFonts w:ascii="微软雅黑" w:eastAsia="微软雅黑" w:hAnsi="微软雅黑" w:cs="宋体"/>
          <w:color w:val="000000"/>
          <w:kern w:val="0"/>
          <w:sz w:val="24"/>
          <w:szCs w:val="24"/>
        </w:rPr>
      </w:pPr>
      <w:r w:rsidRPr="000B4445">
        <w:rPr>
          <w:rFonts w:ascii="微软雅黑" w:eastAsia="微软雅黑" w:hAnsi="微软雅黑" w:cs="宋体" w:hint="eastAsia"/>
          <w:color w:val="000000"/>
          <w:kern w:val="0"/>
          <w:sz w:val="24"/>
          <w:szCs w:val="24"/>
        </w:rPr>
        <w:t>四、申报单位对所报送材料的真实性、准确性和完整性负全责。我局将在初步审核后汇总统一报送工信部。</w:t>
      </w:r>
    </w:p>
    <w:p w:rsidR="000B4445" w:rsidRPr="000B4445" w:rsidRDefault="000B4445" w:rsidP="00052760">
      <w:pPr>
        <w:widowControl/>
        <w:shd w:val="clear" w:color="auto" w:fill="FFFFFF"/>
        <w:spacing w:line="560" w:lineRule="exact"/>
        <w:ind w:firstLineChars="200" w:firstLine="480"/>
        <w:jc w:val="left"/>
        <w:rPr>
          <w:rFonts w:ascii="微软雅黑" w:eastAsia="微软雅黑" w:hAnsi="微软雅黑" w:cs="宋体"/>
          <w:color w:val="000000"/>
          <w:kern w:val="0"/>
          <w:sz w:val="24"/>
          <w:szCs w:val="24"/>
        </w:rPr>
      </w:pPr>
      <w:r w:rsidRPr="000B4445">
        <w:rPr>
          <w:rFonts w:ascii="微软雅黑" w:eastAsia="微软雅黑" w:hAnsi="微软雅黑" w:cs="宋体" w:hint="eastAsia"/>
          <w:color w:val="000000"/>
          <w:kern w:val="0"/>
          <w:sz w:val="24"/>
          <w:szCs w:val="24"/>
        </w:rPr>
        <w:t>特此通知。</w:t>
      </w:r>
    </w:p>
    <w:p w:rsidR="000B4445" w:rsidRPr="000B4445" w:rsidRDefault="000B4445" w:rsidP="00052760">
      <w:pPr>
        <w:widowControl/>
        <w:shd w:val="clear" w:color="auto" w:fill="FFFFFF"/>
        <w:spacing w:line="560" w:lineRule="exact"/>
        <w:ind w:firstLineChars="200" w:firstLine="480"/>
        <w:jc w:val="left"/>
        <w:rPr>
          <w:rFonts w:ascii="微软雅黑" w:eastAsia="微软雅黑" w:hAnsi="微软雅黑" w:cs="宋体"/>
          <w:color w:val="000000"/>
          <w:kern w:val="0"/>
          <w:sz w:val="24"/>
          <w:szCs w:val="24"/>
        </w:rPr>
      </w:pPr>
      <w:r w:rsidRPr="000B4445">
        <w:rPr>
          <w:rFonts w:ascii="微软雅黑" w:eastAsia="微软雅黑" w:hAnsi="微软雅黑" w:cs="宋体" w:hint="eastAsia"/>
          <w:color w:val="000000"/>
          <w:kern w:val="0"/>
          <w:sz w:val="24"/>
          <w:szCs w:val="24"/>
        </w:rPr>
        <w:t>附件：关于组织申报“高档数控机床与基础制造装备”科技重大专项2019年度课题的通知（工装函〔2019〕29号）</w:t>
      </w:r>
    </w:p>
    <w:p w:rsidR="000B4445" w:rsidRDefault="000B4445" w:rsidP="00052760">
      <w:pPr>
        <w:widowControl/>
        <w:shd w:val="clear" w:color="auto" w:fill="FFFFFF"/>
        <w:spacing w:line="560" w:lineRule="exact"/>
        <w:ind w:firstLineChars="200" w:firstLine="480"/>
        <w:jc w:val="left"/>
        <w:rPr>
          <w:rFonts w:ascii="微软雅黑" w:eastAsia="微软雅黑" w:hAnsi="微软雅黑" w:cs="宋体"/>
          <w:color w:val="000000"/>
          <w:kern w:val="0"/>
          <w:sz w:val="24"/>
          <w:szCs w:val="24"/>
        </w:rPr>
      </w:pPr>
      <w:r w:rsidRPr="000B4445">
        <w:rPr>
          <w:rFonts w:ascii="微软雅黑" w:eastAsia="微软雅黑" w:hAnsi="微软雅黑" w:cs="宋体" w:hint="eastAsia"/>
          <w:color w:val="000000"/>
          <w:kern w:val="0"/>
          <w:sz w:val="24"/>
          <w:szCs w:val="24"/>
        </w:rPr>
        <w:t>（联系人：帅大平，电话：88121029）</w:t>
      </w:r>
    </w:p>
    <w:p w:rsidR="00052760" w:rsidRPr="00052760" w:rsidRDefault="00052760" w:rsidP="00052760">
      <w:pPr>
        <w:widowControl/>
        <w:shd w:val="clear" w:color="auto" w:fill="FFFFFF"/>
        <w:spacing w:line="560" w:lineRule="exact"/>
        <w:jc w:val="left"/>
        <w:rPr>
          <w:rFonts w:ascii="微软雅黑" w:eastAsia="微软雅黑" w:hAnsi="微软雅黑" w:cs="宋体"/>
          <w:color w:val="000000"/>
          <w:kern w:val="0"/>
          <w:sz w:val="24"/>
          <w:szCs w:val="24"/>
        </w:rPr>
      </w:pPr>
      <w:r w:rsidRPr="00052760">
        <w:rPr>
          <w:rFonts w:ascii="微软雅黑" w:eastAsia="微软雅黑" w:hAnsi="微软雅黑" w:cs="宋体" w:hint="eastAsia"/>
          <w:color w:val="000000"/>
          <w:kern w:val="0"/>
          <w:sz w:val="24"/>
          <w:szCs w:val="24"/>
        </w:rPr>
        <w:t xml:space="preserve">附件: </w:t>
      </w:r>
    </w:p>
    <w:p w:rsidR="00052760" w:rsidRPr="00052760" w:rsidRDefault="00052760" w:rsidP="00052760">
      <w:pPr>
        <w:widowControl/>
        <w:shd w:val="clear" w:color="auto" w:fill="FFFFFF"/>
        <w:spacing w:line="560" w:lineRule="exact"/>
        <w:jc w:val="left"/>
        <w:rPr>
          <w:rFonts w:ascii="微软雅黑" w:eastAsia="微软雅黑" w:hAnsi="微软雅黑" w:cs="宋体" w:hint="eastAsia"/>
          <w:color w:val="000000"/>
          <w:kern w:val="0"/>
          <w:sz w:val="24"/>
          <w:szCs w:val="24"/>
        </w:rPr>
      </w:pPr>
      <w:hyperlink r:id="rId4" w:history="1">
        <w:r w:rsidRPr="00052760">
          <w:rPr>
            <w:rFonts w:ascii="微软雅黑" w:eastAsia="微软雅黑" w:hAnsi="微软雅黑" w:cs="宋体" w:hint="eastAsia"/>
            <w:color w:val="0000FF"/>
            <w:kern w:val="0"/>
            <w:sz w:val="24"/>
            <w:szCs w:val="24"/>
          </w:rPr>
          <w:t>关于组织申报“高档数控机床与基础制造装备”科技重大专项2019年度课题的通知（工装函〔2019〕29号）</w:t>
        </w:r>
      </w:hyperlink>
    </w:p>
    <w:p w:rsidR="00052760" w:rsidRPr="00052760" w:rsidRDefault="00052760" w:rsidP="00052760">
      <w:pPr>
        <w:widowControl/>
        <w:shd w:val="clear" w:color="auto" w:fill="FFFFFF"/>
        <w:spacing w:line="560" w:lineRule="exact"/>
        <w:ind w:firstLineChars="200" w:firstLine="480"/>
        <w:jc w:val="left"/>
        <w:rPr>
          <w:rFonts w:ascii="微软雅黑" w:eastAsia="微软雅黑" w:hAnsi="微软雅黑" w:cs="宋体" w:hint="eastAsia"/>
          <w:color w:val="000000"/>
          <w:kern w:val="0"/>
          <w:sz w:val="24"/>
          <w:szCs w:val="24"/>
        </w:rPr>
      </w:pPr>
    </w:p>
    <w:p w:rsidR="000B4445" w:rsidRPr="000B4445" w:rsidRDefault="000B4445" w:rsidP="00052760">
      <w:pPr>
        <w:widowControl/>
        <w:shd w:val="clear" w:color="auto" w:fill="FFFFFF"/>
        <w:spacing w:line="560" w:lineRule="exact"/>
        <w:jc w:val="righ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 xml:space="preserve"> </w:t>
      </w:r>
      <w:r>
        <w:rPr>
          <w:rFonts w:ascii="微软雅黑" w:eastAsia="微软雅黑" w:hAnsi="微软雅黑" w:cs="宋体"/>
          <w:color w:val="000000"/>
          <w:kern w:val="0"/>
          <w:sz w:val="24"/>
          <w:szCs w:val="24"/>
        </w:rPr>
        <w:t xml:space="preserve"> </w:t>
      </w:r>
      <w:r w:rsidRPr="000B4445">
        <w:rPr>
          <w:rFonts w:ascii="微软雅黑" w:eastAsia="微软雅黑" w:hAnsi="微软雅黑" w:cs="宋体" w:hint="eastAsia"/>
          <w:color w:val="000000"/>
          <w:kern w:val="0"/>
          <w:sz w:val="24"/>
          <w:szCs w:val="24"/>
        </w:rPr>
        <w:t>深圳市工业和信息化局</w:t>
      </w:r>
    </w:p>
    <w:p w:rsidR="005437B2" w:rsidRPr="000B4445" w:rsidRDefault="000B4445" w:rsidP="00052760">
      <w:pPr>
        <w:widowControl/>
        <w:shd w:val="clear" w:color="auto" w:fill="FFFFFF"/>
        <w:spacing w:line="560" w:lineRule="exact"/>
        <w:jc w:val="right"/>
        <w:rPr>
          <w:rFonts w:ascii="微软雅黑" w:eastAsia="微软雅黑" w:hAnsi="微软雅黑" w:cs="宋体"/>
          <w:color w:val="000000"/>
          <w:kern w:val="0"/>
          <w:sz w:val="24"/>
          <w:szCs w:val="24"/>
        </w:rPr>
      </w:pPr>
      <w:bookmarkStart w:id="0" w:name="_GoBack"/>
      <w:bookmarkEnd w:id="0"/>
      <w:r>
        <w:rPr>
          <w:rFonts w:ascii="微软雅黑" w:eastAsia="微软雅黑" w:hAnsi="微软雅黑" w:cs="宋体" w:hint="eastAsia"/>
          <w:color w:val="000000"/>
          <w:kern w:val="0"/>
          <w:sz w:val="24"/>
          <w:szCs w:val="24"/>
        </w:rPr>
        <w:t xml:space="preserve"> </w:t>
      </w:r>
      <w:r>
        <w:rPr>
          <w:rFonts w:ascii="微软雅黑" w:eastAsia="微软雅黑" w:hAnsi="微软雅黑" w:cs="宋体"/>
          <w:color w:val="000000"/>
          <w:kern w:val="0"/>
          <w:sz w:val="24"/>
          <w:szCs w:val="24"/>
        </w:rPr>
        <w:t xml:space="preserve"> </w:t>
      </w:r>
      <w:r w:rsidRPr="000B4445">
        <w:rPr>
          <w:rFonts w:ascii="微软雅黑" w:eastAsia="微软雅黑" w:hAnsi="微软雅黑" w:cs="宋体" w:hint="eastAsia"/>
          <w:color w:val="000000"/>
          <w:kern w:val="0"/>
          <w:sz w:val="24"/>
          <w:szCs w:val="24"/>
        </w:rPr>
        <w:t>2019年2月12日</w:t>
      </w:r>
    </w:p>
    <w:sectPr w:rsidR="005437B2" w:rsidRPr="000B4445" w:rsidSect="000B4445">
      <w:pgSz w:w="11906" w:h="16838"/>
      <w:pgMar w:top="851" w:right="680" w:bottom="680"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45"/>
    <w:rsid w:val="00052760"/>
    <w:rsid w:val="000B4445"/>
    <w:rsid w:val="00543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3BF7"/>
  <w15:chartTrackingRefBased/>
  <w15:docId w15:val="{A404D02E-7D64-44A6-AD62-E6510F7C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56524">
      <w:bodyDiv w:val="1"/>
      <w:marLeft w:val="0"/>
      <w:marRight w:val="0"/>
      <w:marTop w:val="0"/>
      <w:marBottom w:val="0"/>
      <w:divBdr>
        <w:top w:val="none" w:sz="0" w:space="0" w:color="auto"/>
        <w:left w:val="none" w:sz="0" w:space="0" w:color="auto"/>
        <w:bottom w:val="none" w:sz="0" w:space="0" w:color="auto"/>
        <w:right w:val="none" w:sz="0" w:space="0" w:color="auto"/>
      </w:divBdr>
      <w:divsChild>
        <w:div w:id="1768306002">
          <w:marLeft w:val="0"/>
          <w:marRight w:val="0"/>
          <w:marTop w:val="0"/>
          <w:marBottom w:val="300"/>
          <w:divBdr>
            <w:top w:val="none" w:sz="0" w:space="0" w:color="auto"/>
            <w:left w:val="none" w:sz="0" w:space="0" w:color="auto"/>
            <w:bottom w:val="none" w:sz="0" w:space="0" w:color="auto"/>
            <w:right w:val="none" w:sz="0" w:space="0" w:color="auto"/>
          </w:divBdr>
          <w:divsChild>
            <w:div w:id="759371807">
              <w:marLeft w:val="450"/>
              <w:marRight w:val="450"/>
              <w:marTop w:val="0"/>
              <w:marBottom w:val="0"/>
              <w:divBdr>
                <w:top w:val="single" w:sz="6" w:space="23" w:color="E2E2E2"/>
                <w:left w:val="single" w:sz="6" w:space="23" w:color="E2E2E2"/>
                <w:bottom w:val="single" w:sz="6" w:space="23" w:color="E2E2E2"/>
                <w:right w:val="single" w:sz="6" w:space="23" w:color="E2E2E2"/>
              </w:divBdr>
              <w:divsChild>
                <w:div w:id="1209494266">
                  <w:marLeft w:val="0"/>
                  <w:marRight w:val="0"/>
                  <w:marTop w:val="0"/>
                  <w:marBottom w:val="0"/>
                  <w:divBdr>
                    <w:top w:val="single" w:sz="6" w:space="15" w:color="E2E2E2"/>
                    <w:left w:val="none" w:sz="0" w:space="0" w:color="auto"/>
                    <w:bottom w:val="single" w:sz="6" w:space="15" w:color="E2E2E2"/>
                    <w:right w:val="none" w:sz="0" w:space="0" w:color="auto"/>
                  </w:divBdr>
                </w:div>
              </w:divsChild>
            </w:div>
          </w:divsChild>
        </w:div>
      </w:divsChild>
    </w:div>
    <w:div w:id="2005014914">
      <w:bodyDiv w:val="1"/>
      <w:marLeft w:val="0"/>
      <w:marRight w:val="0"/>
      <w:marTop w:val="0"/>
      <w:marBottom w:val="0"/>
      <w:divBdr>
        <w:top w:val="none" w:sz="0" w:space="0" w:color="auto"/>
        <w:left w:val="none" w:sz="0" w:space="0" w:color="auto"/>
        <w:bottom w:val="none" w:sz="0" w:space="0" w:color="auto"/>
        <w:right w:val="none" w:sz="0" w:space="0" w:color="auto"/>
      </w:divBdr>
      <w:divsChild>
        <w:div w:id="1502087235">
          <w:marLeft w:val="0"/>
          <w:marRight w:val="0"/>
          <w:marTop w:val="0"/>
          <w:marBottom w:val="300"/>
          <w:divBdr>
            <w:top w:val="none" w:sz="0" w:space="0" w:color="auto"/>
            <w:left w:val="none" w:sz="0" w:space="0" w:color="auto"/>
            <w:bottom w:val="none" w:sz="0" w:space="0" w:color="auto"/>
            <w:right w:val="none" w:sz="0" w:space="0" w:color="auto"/>
          </w:divBdr>
          <w:divsChild>
            <w:div w:id="786774503">
              <w:marLeft w:val="450"/>
              <w:marRight w:val="450"/>
              <w:marTop w:val="0"/>
              <w:marBottom w:val="0"/>
              <w:divBdr>
                <w:top w:val="single" w:sz="6" w:space="23" w:color="E2E2E2"/>
                <w:left w:val="single" w:sz="6" w:space="23" w:color="E2E2E2"/>
                <w:bottom w:val="single" w:sz="6" w:space="23" w:color="E2E2E2"/>
                <w:right w:val="single" w:sz="6" w:space="23" w:color="E2E2E2"/>
              </w:divBdr>
              <w:divsChild>
                <w:div w:id="205411399">
                  <w:marLeft w:val="0"/>
                  <w:marRight w:val="0"/>
                  <w:marTop w:val="300"/>
                  <w:marBottom w:val="0"/>
                  <w:divBdr>
                    <w:top w:val="none" w:sz="0" w:space="0" w:color="auto"/>
                    <w:left w:val="none" w:sz="0" w:space="0" w:color="auto"/>
                    <w:bottom w:val="none" w:sz="0" w:space="0" w:color="auto"/>
                    <w:right w:val="none" w:sz="0" w:space="0" w:color="auto"/>
                  </w:divBdr>
                </w:div>
                <w:div w:id="887496958">
                  <w:marLeft w:val="0"/>
                  <w:marRight w:val="0"/>
                  <w:marTop w:val="0"/>
                  <w:marBottom w:val="0"/>
                  <w:divBdr>
                    <w:top w:val="single" w:sz="6" w:space="15" w:color="E2E2E2"/>
                    <w:left w:val="none" w:sz="0" w:space="0" w:color="auto"/>
                    <w:bottom w:val="single" w:sz="6" w:space="15" w:color="E2E2E2"/>
                    <w:right w:val="none" w:sz="0" w:space="0" w:color="auto"/>
                  </w:divBdr>
                  <w:divsChild>
                    <w:div w:id="11802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zjmxxw.gov.cn/xxgk/xxgkml/qt/tzgg/201902/P020190213432945889337.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2019-02-14T01:45:00Z</dcterms:created>
  <dcterms:modified xsi:type="dcterms:W3CDTF">2019-02-14T03:31:00Z</dcterms:modified>
</cp:coreProperties>
</file>