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  <w:t>国家自然科学基金区域创新发展联合基金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  <w:t>（宁夏）项目指南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212121"/>
          <w:spacing w:val="0"/>
          <w:sz w:val="44"/>
          <w:szCs w:val="44"/>
          <w:lang w:eastAsia="zh-CN"/>
        </w:rPr>
        <w:t>模板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指南建议名称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申请代码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二、指南建议内容：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正文（不超过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0字）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以宁夏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XX为研究对象，开展XX基础研究（或应用基础研究），解决XX的关键科学问题，为XX提供理论依据。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………………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或：针对宁夏XX技术瓶颈，研究XX等科学问题，发掘XX，揭示XX机制（规律），创新XX途径。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eastAsia="zh-CN"/>
        </w:rPr>
        <w:t>指南建议人：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 xml:space="preserve">          联系方式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" w:eastAsia="zh-CN"/>
        </w:rPr>
        <w:t>宁夏实施团队：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有合作意向的全国团队：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" w:eastAsia="zh-CN"/>
        </w:rPr>
        <w:t>论证专家：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212121"/>
          <w:sz w:val="32"/>
          <w:szCs w:val="32"/>
          <w:shd w:val="clear" w:color="auto" w:fill="FFFFFF"/>
          <w:lang w:eastAsia="zh-CN" w:bidi="ar"/>
        </w:rPr>
        <w:t>四、</w:t>
      </w:r>
      <w:r>
        <w:rPr>
          <w:rFonts w:hint="eastAsia" w:ascii="仿宋_GB2312" w:hAnsi="仿宋_GB2312" w:eastAsia="仿宋_GB2312" w:cs="仿宋_GB2312"/>
          <w:bCs/>
          <w:color w:val="212121"/>
          <w:sz w:val="32"/>
          <w:szCs w:val="32"/>
          <w:shd w:val="clear" w:color="auto" w:fill="FFFFFF"/>
          <w:lang w:bidi="ar"/>
        </w:rPr>
        <w:t>本指南实施的必要性及拟解决的重大问题（不超过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Cs/>
          <w:color w:val="212121"/>
          <w:sz w:val="32"/>
          <w:szCs w:val="32"/>
          <w:shd w:val="clear" w:color="auto" w:fill="FFFFFF"/>
          <w:lang w:bidi="ar"/>
        </w:rPr>
        <w:t>字）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A1693"/>
    <w:rsid w:val="201A1693"/>
    <w:rsid w:val="419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2025-01-16T06:19:00Z</dcterms:created>
  <dc:creator>Administrator</dc:creator>
  <cp:lastModifiedBy>Administrator</cp:lastModifiedBy>
  <dcterms:modified xsi:type="dcterms:W3CDTF">2025-01-16T06:19:59Z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