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参会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人员回执</w:t>
      </w:r>
    </w:p>
    <w:bookmarkEnd w:id="0"/>
    <w:tbl>
      <w:tblPr>
        <w:tblStyle w:val="6"/>
        <w:tblW w:w="130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418"/>
        <w:gridCol w:w="1050"/>
        <w:gridCol w:w="3021"/>
        <w:gridCol w:w="1663"/>
        <w:gridCol w:w="1882"/>
        <w:gridCol w:w="1500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30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工作单位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职务/职称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eastAsia="zh-CN"/>
              </w:rPr>
              <w:t>是否住宿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841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21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841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21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841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21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841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21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841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21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华文中宋" w:cs="Times New Roman"/>
          <w:szCs w:val="32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6838" w:h="11906" w:orient="landscape"/>
          <w:pgMar w:top="1587" w:right="2098" w:bottom="1474" w:left="1985" w:header="851" w:footer="1701" w:gutter="0"/>
          <w:pgNumType w:fmt="numberInDash"/>
          <w:cols w:space="720" w:num="1"/>
          <w:titlePg/>
          <w:rtlGutter w:val="0"/>
          <w:docGrid w:type="linesAndChars" w:linePitch="58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_GBK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_GBK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375A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yys</dc:creator>
  <cp:lastModifiedBy>银奇</cp:lastModifiedBy>
  <dcterms:modified xsi:type="dcterms:W3CDTF">2021-12-09T09:26:51Z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