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2" w:rsidRDefault="00CA50E2">
      <w:pPr>
        <w:spacing w:line="600" w:lineRule="exact"/>
        <w:ind w:left="1699" w:hangingChars="531" w:hanging="169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56AC2" w:rsidRDefault="00B56AC2">
      <w:pPr>
        <w:pStyle w:val="Default"/>
      </w:pPr>
    </w:p>
    <w:p w:rsidR="00B56AC2" w:rsidRDefault="00CA50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2021-2022</w:t>
      </w:r>
      <w:r>
        <w:rPr>
          <w:rFonts w:ascii="方正小标宋简体" w:eastAsia="方正小标宋简体" w:hint="eastAsia"/>
          <w:sz w:val="44"/>
          <w:szCs w:val="44"/>
        </w:rPr>
        <w:t>年广西乡村科技特派员产业</w:t>
      </w:r>
    </w:p>
    <w:p w:rsidR="00B56AC2" w:rsidRDefault="00CA50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科技服务团名单</w:t>
      </w:r>
    </w:p>
    <w:p w:rsidR="00B56AC2" w:rsidRDefault="00B56AC2" w:rsidP="00C47E9E">
      <w:pPr>
        <w:spacing w:line="400" w:lineRule="exact"/>
        <w:ind w:left="1487" w:hangingChars="531" w:hanging="1487"/>
        <w:rPr>
          <w:rFonts w:eastAsia="仿宋_GB2312"/>
          <w:sz w:val="28"/>
          <w:szCs w:val="28"/>
        </w:rPr>
      </w:pPr>
    </w:p>
    <w:tbl>
      <w:tblPr>
        <w:tblW w:w="9442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720"/>
        <w:gridCol w:w="1155"/>
        <w:gridCol w:w="1725"/>
        <w:gridCol w:w="1023"/>
        <w:gridCol w:w="4819"/>
      </w:tblGrid>
      <w:tr w:rsidR="00B56AC2">
        <w:trPr>
          <w:cantSplit/>
          <w:trHeight w:val="55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产业团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曾华忠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广西壮族自治区农业科学院水稻研究所</w:t>
            </w:r>
          </w:p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（团长所在单位为团长单位，下同）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韦善清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梁树辉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广西壮族自治区农业科学院水稻研究所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谭贤杰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广西壮族自治区农业科学院玉米研究所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唐照磊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广西壮族自治区农业科学院玉米研究所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陈辉云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翟瑞宁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广西壮族自治区农业科学院玉米研究所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程伟东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广西壮族自治区农业科学院玉米研究所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蒋益敏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谢小东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广西壮族自治区农业科学院玉米研究所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桂西北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韦德斌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粮油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韩柱强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广西壮族自治区农业科学院经济作物研究所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汤复跃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广西壮族自治区农业科学院经济作物研究所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贺梁琼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广西壮族自治区农业科学院经济作物研究所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王维赞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广西壮族自治区农业科学院甘蔗研究所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黄有总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唐利球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宋修鹏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广西壮族自治区农业科学院甘蔗研究所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张保青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广西壮族自治区农业科学院甘蔗研究所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崇左分团长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何洪良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南宁分团长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李恩东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广西易多收生物科技有限公司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柳州分团长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李毅杰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广西壮族自治区农业科学院甘蔗研究所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韦德斌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河池分团长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邓宇驰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广西壮族自治区农业科学院甘蔗研究所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蚕桑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黄红燕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广西壮族自治区蚕业技术推广站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副团长兼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汤庆坤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广西壮族自治区蚕业技术推广站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副团长兼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乐波灵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广西壮族自治区蚕业技术推广站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蓝必忠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广西壮族自治区蚕业技术推广站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廖先谋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国家蚕桑产业技术体系河池综合试验站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秦和生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薯芋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严华兵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广西壮族自治区农业科学院经济作物研究所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李恒锐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韦相贤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玉林市科技特派员创业指导中心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广西壮族自治区农业科学院经济作物研究所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作物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谢红辉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广西壮族自治区亚热带作物研究所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吴永升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齐秀玲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豆类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蔬菜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蒋玉梅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茄果类蔬菜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甘桂云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高立波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于琴芝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瓜类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蔬菜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卢发仕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覃柳兰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西甜瓜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唐小付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周建辉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水生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蔬菜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蒋慧萍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董伟清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周艳芳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柳州市柳江区农业农村局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何青石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贺州市八步区农业科学研究所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蔬菜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周生茂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蒋玉梅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郭元元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广西壮族自治区农业科学院蔬菜研究所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食用菌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韦仕岩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广西壮族自治区农业科学院微生物研究所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覃培升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罗先群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广西科学院生物研究所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广西壮族自治区农业科学院微生物研究所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何青石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贺州市八步区农业科学研究所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张云光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广西山区综合技术开发中心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吴小建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广西壮族自治区农业科学院微生物研究所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卢玉文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玉林市微生物研究所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祁亮亮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广西壮族自治区农业科学院微生物研究所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沃柑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张海平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李果果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阮经宙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费永红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张戈壁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陆文科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柳州市农业科学研究中心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沙糖桔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刘升球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郑吉祥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桂林市农业农村综合发展中心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黄晓雁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梧州市农业科学研究所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李贤良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黄茂景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西林县农业农村局水果站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兴安分团长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兴安县农业农村局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灵川分团长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秦曲容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灵川县农业农村局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平乐分团长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张小源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平乐县农业农村局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阳朔分团长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刘翠燕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阳朔县科学技术情报研究所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荔浦分团长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冯敬丽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荔浦市科学技术情报研究所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恭城分团长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恭城瑶族自治县科技开发和情报研究所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永福分团长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李江燕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永福县农业农村局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苍梧分团长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廖妙娟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苍梧县农产品质量安全检测中心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岑溪分团长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陈俊光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岑溪市政务服务中心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蒙山分团长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刘寿远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蒙山县科技情报研究所</w:t>
            </w:r>
          </w:p>
        </w:tc>
      </w:tr>
      <w:tr w:rsidR="00B56AC2">
        <w:trPr>
          <w:cantSplit/>
          <w:trHeight w:val="5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藤县分团长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蒙象坚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藤县植物保护站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金桔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区善汉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B56AC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B56A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邓光宙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门友均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廖富财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阳朔县金宝乡农业服务中心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吴齐仟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融安县农业农村局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马小萍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全州县农业农村局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柚类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梅正敏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刘冰浩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橙类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陈传武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刘要鑫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陈家慧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李秋原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田东县农业技术推广中心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火龙果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欧善生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葡萄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广西壮族自治区农业科学院葡萄与葡萄酒研究所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宋雅琴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贵港市经济作物工作站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广西壮族自治区农业科学院葡萄与葡萄酒研究所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郑吉祥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桂林市农业农村综合发展中心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桂中分团长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陈国品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广西壮族自治区农业科学院葡萄与葡萄酒研究所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郑发娇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吴代东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广西壮族自治区农业科学院葡萄与葡萄酒研究所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百香果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牟海飞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林仁恭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南宁市科学技术局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莫皓蓝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刘洁云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荔枝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李鸿莉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徐炯志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秦献泉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邱宏业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广西壮族自治区农业科学院园艺研究所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古雅良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钦州市农业科学研究所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桂平市麻垌镇农业农村中心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芒果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方中斌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黄慧俐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百色市现代农业技术研究推广中心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黄月霞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田东县水果技术推广站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桃李梨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易显荣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黄志琼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赵碧英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李洁维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广西壮族自治区中国科学院广西植物研究所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王明召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果树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叶开玉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广西壮族自治区中国科学院广西植物研究所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孔方南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澳洲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坚果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王文林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潘晓荷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崇左市森林资源利用站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覃振师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黄锡云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刘助生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广西壮族自治区茶叶科学研究所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广西壮族自治区茶叶科学研究所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韦锦坚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吴健华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梧州市农业科学研究所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广西壮族自治区茶叶科学研究所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油茶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马锦林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闭群英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崇左市森林资源利用站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陶遂刚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贺州市林业局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桂林市林业科学研究所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竹木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徐振国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巫国富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广西生态工程职业技术学院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香料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曾祥艳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范进顺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桂林市林业和园林综合服务中心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梁忠云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朱昌叁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桂西分团长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谢梅华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田林县国有乐里林场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桂东北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何著针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昭平县林业技术推广站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板栗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赖家业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谢义林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梁文汇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赵志珩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覃伟华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谢代祖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河池市林业科学研究院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东兰县林业局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陆荣民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百色市林业科学研究所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唐遒冥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张自斌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广西壮族自治区农业科学院花卉研究所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孙利娜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广西壮族自治区林业科学研究院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广西壮族自治区亚热带作物研究所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伍永炎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桂林市经济作物技术推广站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中药材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白隆华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广西壮族自治区药用植物园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石云平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广西壮族自治区农业科学院生物技术研究所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广西壮族自治区中国科学院广西植物研究所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广西壮族自治区药用植物园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潘天彪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江明生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广西大学动物科学技术学院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广西农牧工程学校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贵港分团长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梁友德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桂平市畜牧站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陈胜文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来宾市动物疫病预防控制中心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黄俻华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贺州市水产畜牧站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庾雪梅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兴安县农业农村局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钦州分团长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韦富耀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钦州市钦北区畜禽品种改良站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司红彬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广西大学动物科学技术学院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秦黎梅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广西壮族自治区兽医研究所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李华慧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广西农牧工程学校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李常挺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广西壮族自治区兽医研究所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桂林市畜牧站（桂林市草地监理站）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黄俻华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贺州市水产畜牧站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柳州市柳南区动物疫病预防控制中心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黄世娟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钦州市畜牧站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肉牛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韦英明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黄明光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王冬英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广西大学动物科学技术学院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滕少花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奶水牛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黄加祥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广西壮族自治区水牛研究所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方文远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广西壮族自治区水牛研究所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肉羊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蒋钦杨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刘瑞鑫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广西壮族自治区畜禽品种改良站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莫柳忠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郑自华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鱼类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韦信贤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郭忠宝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吕业坚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覃俊奇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周大颜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虾类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王大鹏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黄光华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水产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何金钊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陈子桂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（冷水鱼）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（稻渔）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广西壮族自治区水产引育种中心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分团长（螺）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潘贤辉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特种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潘红平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广西大学新农村发展研究院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张文明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广西金诚双丰农牧科技有限公司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王自豪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广西壮族自治区畜牧研究所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广西壮族自治区兽医研究所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赵忠添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广西壮族自治区水产科学研究院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土肥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广西壮族自治区农业科学院农业资源与环境研究所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宋雅琴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广西特色作物研究院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刘宇锋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广西壮族自治区农业科学院农业资源与环境研究所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蒋云伟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彭嘉宇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广西壮族自治区农业科学院农业资源与环境研究所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汪自松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百色学院农业与食品工程学院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刘海东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贺州市农业科学院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来宾市农业科学院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甘崇琨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崇左市土壤肥料工作站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循环</w:t>
            </w:r>
          </w:p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邹知明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苏天明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广西壮族自治区农业科学院农业资源与环境研究所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杨凤敏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广西农业职业技术大学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马文清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广西南亚热带农业科学研究所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黄智刚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广西大学农学院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农林产品加工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李昌宝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广西壮族自治区农业科学院农产品加工研究所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樊海光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玉林市检验检测研究院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何雪梅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广西壮族自治区农业科学院农产品加工研究所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广西壮族自治区农业科学院农产品质量安全与检测技术研究所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乡村旅游与休闲农业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李星群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副团长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蒋振华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桂林市农业科学研究中心</w:t>
            </w:r>
          </w:p>
        </w:tc>
      </w:tr>
      <w:tr w:rsidR="00B56AC2">
        <w:trPr>
          <w:cantSplit/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AC2" w:rsidRDefault="00B56A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吕小艳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AC2" w:rsidRDefault="00CA50E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广西大学农牧产业发展研究院</w:t>
            </w:r>
          </w:p>
        </w:tc>
      </w:tr>
    </w:tbl>
    <w:p w:rsidR="00B56AC2" w:rsidRDefault="00B56AC2" w:rsidP="00784AD6">
      <w:pPr>
        <w:spacing w:line="600" w:lineRule="exact"/>
        <w:ind w:left="1699" w:hangingChars="531" w:hanging="1699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B56AC2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2" w:rsidRDefault="00CA50E2">
      <w:r>
        <w:separator/>
      </w:r>
    </w:p>
  </w:endnote>
  <w:endnote w:type="continuationSeparator" w:id="0">
    <w:p w:rsidR="00CA50E2" w:rsidRDefault="00CA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C2" w:rsidRDefault="00784AD6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AC2" w:rsidRDefault="00CA50E2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4AD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B56AC2" w:rsidRDefault="00CA50E2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84AD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C2" w:rsidRDefault="00784AD6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AC2" w:rsidRDefault="00CA50E2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4AD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B56AC2" w:rsidRDefault="00CA50E2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84AD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2" w:rsidRDefault="00CA50E2">
      <w:r>
        <w:separator/>
      </w:r>
    </w:p>
  </w:footnote>
  <w:footnote w:type="continuationSeparator" w:id="0">
    <w:p w:rsidR="00CA50E2" w:rsidRDefault="00CA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C2" w:rsidRDefault="00B56A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6C732"/>
    <w:multiLevelType w:val="singleLevel"/>
    <w:tmpl w:val="E546C73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84AD6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56AC2"/>
    <w:rsid w:val="00BD007D"/>
    <w:rsid w:val="00BD5664"/>
    <w:rsid w:val="00BE2F0D"/>
    <w:rsid w:val="00BE797D"/>
    <w:rsid w:val="00BF1BD3"/>
    <w:rsid w:val="00C06A55"/>
    <w:rsid w:val="00C2773E"/>
    <w:rsid w:val="00C4713B"/>
    <w:rsid w:val="00C47E9E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CA50E2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0CD5560"/>
    <w:rsid w:val="33ED465D"/>
    <w:rsid w:val="3E7D250F"/>
    <w:rsid w:val="55625F0C"/>
    <w:rsid w:val="5AF35FEF"/>
    <w:rsid w:val="5CC44C22"/>
    <w:rsid w:val="60AA28BF"/>
    <w:rsid w:val="642971E3"/>
    <w:rsid w:val="66C9548A"/>
    <w:rsid w:val="6D2B71FE"/>
    <w:rsid w:val="75477E01"/>
    <w:rsid w:val="7C9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3626B-5EEB-4026-BC2C-FD241E6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3390</Words>
  <Characters>3390</Characters>
  <Application>Microsoft Office Word</Application>
  <DocSecurity>0</DocSecurity>
  <Lines>376</Lines>
  <Paragraphs>135</Paragraphs>
  <ScaleCrop>false</ScaleCrop>
  <Company>Gxsti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文件公开（罗夏宁）</cp:lastModifiedBy>
  <cp:revision>2</cp:revision>
  <cp:lastPrinted>2021-10-19T03:08:00Z</cp:lastPrinted>
  <dcterms:created xsi:type="dcterms:W3CDTF">2021-10-19T09:57:00Z</dcterms:created>
  <dcterms:modified xsi:type="dcterms:W3CDTF">2021-10-19T09:57:00Z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ADE596FA9AA448409F6BFE1A7D35D220</vt:lpwstr>
  </property>
</Properties>
</file>