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第五届中阿博览会主推科技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成果征集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表</w:t>
      </w:r>
    </w:p>
    <w:tbl>
      <w:tblPr>
        <w:tblStyle w:val="4"/>
        <w:tblW w:w="9048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524"/>
        <w:gridCol w:w="2028"/>
        <w:gridCol w:w="1236"/>
        <w:gridCol w:w="180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（姓名/职位）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企业网址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推荐机构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息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（要求名称简洁准确）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200字左右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技术优势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及创新点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（相比同类技术，具有哪些优势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和创新点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适宜推广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区域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对合作单位的基本要求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vertAlign w:val="baseline"/>
          <w:lang w:val="en-US" w:eastAsia="zh-CN"/>
        </w:rPr>
      </w:pPr>
    </w:p>
    <w:tbl>
      <w:tblPr>
        <w:tblStyle w:val="4"/>
        <w:tblW w:w="9012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exact"/>
        </w:trPr>
        <w:tc>
          <w:tcPr>
            <w:tcW w:w="1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推荐意见（100字以内）</w:t>
            </w:r>
          </w:p>
        </w:tc>
        <w:tc>
          <w:tcPr>
            <w:tcW w:w="748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姓名：               职务：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exact"/>
        </w:trPr>
        <w:tc>
          <w:tcPr>
            <w:tcW w:w="1524" w:type="dxa"/>
            <w:vMerge w:val="continue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488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姓名：               职务：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B001F"/>
    <w:rsid w:val="045A3D38"/>
    <w:rsid w:val="05664687"/>
    <w:rsid w:val="0A6B001F"/>
    <w:rsid w:val="12186E07"/>
    <w:rsid w:val="29DC74B7"/>
    <w:rsid w:val="3EF76E44"/>
    <w:rsid w:val="41D92FE9"/>
    <w:rsid w:val="5320608D"/>
    <w:rsid w:val="70C02EF2"/>
    <w:rsid w:val="764F1368"/>
    <w:rsid w:val="7B870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2019-08-01T06:44:00Z</dcterms:created>
  <dc:creator>尹静静</dc:creator>
  <cp:lastModifiedBy>韩效州</cp:lastModifiedBy>
  <dcterms:modified xsi:type="dcterms:W3CDTF">2021-05-20T07:09:52Z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