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44"/>
          <w:szCs w:val="44"/>
        </w:rPr>
      </w:pPr>
    </w:p>
    <w:p>
      <w:pPr>
        <w:spacing w:line="600" w:lineRule="exact"/>
        <w:rPr>
          <w:rFonts w:ascii="方正小标宋简体" w:hAnsi="宋体" w:eastAsia="方正小标宋简体"/>
          <w:sz w:val="44"/>
          <w:szCs w:val="44"/>
        </w:rPr>
      </w:pPr>
      <w:r>
        <w:rPr>
          <w:rFonts w:hint="eastAsia" w:ascii="方正小标宋简体" w:hAnsi="宋体" w:eastAsia="方正小标宋简体"/>
          <w:sz w:val="44"/>
          <w:szCs w:val="44"/>
        </w:rPr>
        <w:t xml:space="preserve">                    </w:t>
      </w:r>
    </w:p>
    <w:p>
      <w:pPr>
        <w:spacing w:line="600" w:lineRule="exact"/>
        <w:ind w:firstLine="4400" w:firstLineChars="1000"/>
        <w:rPr>
          <w:rFonts w:ascii="方正小标宋简体" w:hAnsi="宋体" w:eastAsia="方正小标宋简体"/>
          <w:sz w:val="44"/>
          <w:szCs w:val="44"/>
        </w:rPr>
      </w:pPr>
      <w:r>
        <w:rPr>
          <w:rFonts w:hint="eastAsia" w:ascii="方正小标宋简体" w:hAnsi="宋体" w:eastAsia="方正小标宋简体"/>
          <w:sz w:val="44"/>
          <w:szCs w:val="44"/>
        </w:rPr>
        <w:t xml:space="preserve"> </w:t>
      </w:r>
    </w:p>
    <w:p>
      <w:pPr>
        <w:spacing w:line="600" w:lineRule="exact"/>
        <w:ind w:firstLine="4800" w:firstLineChars="1500"/>
        <w:rPr>
          <w:rFonts w:ascii="仿宋_GB2312"/>
        </w:rPr>
      </w:pPr>
    </w:p>
    <w:p>
      <w:pPr>
        <w:spacing w:line="600" w:lineRule="exact"/>
        <w:ind w:firstLine="4800" w:firstLineChars="1500"/>
        <w:rPr>
          <w:rFonts w:ascii="方正小标宋简体" w:hAnsi="宋体" w:eastAsia="方正小标宋简体"/>
          <w:sz w:val="44"/>
          <w:szCs w:val="44"/>
        </w:rPr>
      </w:pPr>
      <w:r>
        <w:rPr>
          <w:rFonts w:hint="eastAsia" w:ascii="仿宋_GB2312"/>
        </w:rPr>
        <w:t>闽科成函</w:t>
      </w:r>
      <w:r>
        <w:rPr>
          <w:rFonts w:hint="eastAsia" w:ascii="仿宋_GB2312" w:hAnsi="仿宋_GB2312" w:cs="仿宋_GB2312"/>
        </w:rPr>
        <w:t>〔2020〕</w:t>
      </w:r>
      <w:r>
        <w:rPr>
          <w:rFonts w:hint="eastAsia" w:ascii="仿宋_GB2312" w:hAnsi="仿宋_GB2312" w:cs="仿宋_GB2312"/>
          <w:lang w:val="en-US" w:eastAsia="zh-CN"/>
        </w:rPr>
        <w:t>27</w:t>
      </w:r>
      <w:r>
        <w:rPr>
          <w:rFonts w:hint="eastAsia" w:ascii="仿宋_GB2312" w:hAnsi="仿宋_GB2312" w:cs="仿宋_GB2312"/>
        </w:rPr>
        <w:t>号</w:t>
      </w:r>
    </w:p>
    <w:p>
      <w:pPr>
        <w:spacing w:line="600" w:lineRule="exact"/>
        <w:rPr>
          <w:rFonts w:ascii="方正小标宋简体" w:hAnsi="宋体" w:eastAsia="方正小标宋简体"/>
          <w:sz w:val="44"/>
          <w:szCs w:val="44"/>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fldChar w:fldCharType="begin"/>
      </w:r>
      <w:r>
        <w:rPr>
          <w:rFonts w:hint="eastAsia" w:ascii="方正小标宋简体" w:hAnsi="宋体" w:eastAsia="方正小标宋简体"/>
          <w:sz w:val="44"/>
          <w:szCs w:val="44"/>
        </w:rPr>
        <w:instrText xml:space="preserve"> MERGEFIELD  文件标题 </w:instrText>
      </w:r>
      <w:r>
        <w:rPr>
          <w:rFonts w:hint="eastAsia" w:ascii="方正小标宋简体" w:hAnsi="宋体" w:eastAsia="方正小标宋简体"/>
          <w:sz w:val="44"/>
          <w:szCs w:val="44"/>
        </w:rPr>
        <w:fldChar w:fldCharType="separate"/>
      </w:r>
      <w:r>
        <w:rPr>
          <w:rFonts w:hint="eastAsia" w:ascii="方正小标宋简体" w:hAnsi="宋体" w:eastAsia="方正小标宋简体"/>
          <w:sz w:val="44"/>
          <w:szCs w:val="44"/>
        </w:rPr>
        <w:t>福建省科学技术厅关于组织参加第二十二届中国国际高新技术成果交易会的通知</w:t>
      </w:r>
      <w:r>
        <w:rPr>
          <w:rFonts w:hint="eastAsia" w:ascii="方正小标宋简体" w:hAnsi="宋体" w:eastAsia="方正小标宋简体"/>
          <w:sz w:val="44"/>
          <w:szCs w:val="44"/>
        </w:rPr>
        <w:fldChar w:fldCharType="end"/>
      </w:r>
    </w:p>
    <w:p>
      <w:pPr>
        <w:snapToGrid w:val="0"/>
        <w:spacing w:line="600" w:lineRule="exact"/>
        <w:ind w:right="1280"/>
        <w:jc w:val="center"/>
        <w:rPr>
          <w:rFonts w:ascii="黑体" w:eastAsia="黑体"/>
          <w:b/>
          <w:szCs w:val="32"/>
        </w:rPr>
      </w:pPr>
    </w:p>
    <w:p>
      <w:pPr>
        <w:spacing w:line="600" w:lineRule="exact"/>
        <w:rPr>
          <w:rFonts w:ascii="仿宋_GB2312" w:hAnsi="Dotum"/>
          <w:sz w:val="18"/>
          <w:szCs w:val="18"/>
        </w:rPr>
      </w:pPr>
      <w:bookmarkStart w:id="0" w:name="BodyEnd"/>
      <w:bookmarkEnd w:id="0"/>
      <w:r>
        <w:rPr>
          <w:rFonts w:hint="eastAsia" w:ascii="仿宋_GB2312" w:hAnsi="Dotum"/>
          <w:bCs/>
        </w:rPr>
        <w:fldChar w:fldCharType="begin"/>
      </w:r>
      <w:r>
        <w:rPr>
          <w:rFonts w:hint="eastAsia" w:ascii="仿宋_GB2312" w:hAnsi="Dotum"/>
          <w:bCs/>
        </w:rPr>
        <w:instrText xml:space="preserve"> MERGEFIELD 主送 </w:instrText>
      </w:r>
      <w:r>
        <w:rPr>
          <w:rFonts w:hint="eastAsia" w:ascii="仿宋_GB2312" w:hAnsi="Dotum"/>
          <w:bCs/>
        </w:rPr>
        <w:fldChar w:fldCharType="separate"/>
      </w:r>
      <w:r>
        <w:rPr>
          <w:rFonts w:hint="eastAsia" w:ascii="仿宋_GB2312" w:hAnsi="Dotum"/>
          <w:bCs/>
        </w:rPr>
        <w:t>各有关单位</w:t>
      </w:r>
      <w:r>
        <w:rPr>
          <w:rFonts w:hint="eastAsia" w:ascii="仿宋_GB2312" w:hAnsi="Dotum"/>
          <w:bCs/>
        </w:rPr>
        <w:fldChar w:fldCharType="end"/>
      </w:r>
      <w:r>
        <w:rPr>
          <w:rFonts w:hint="eastAsia" w:ascii="仿宋_GB2312" w:hAnsi="Dotum"/>
          <w:bCs/>
        </w:rPr>
        <w:t>：</w:t>
      </w:r>
    </w:p>
    <w:p>
      <w:pPr>
        <w:ind w:firstLine="640" w:firstLineChars="200"/>
        <w:rPr>
          <w:rFonts w:ascii="仿宋_GB2312"/>
        </w:rPr>
      </w:pPr>
      <w:r>
        <w:rPr>
          <w:rFonts w:hint="eastAsia" w:ascii="仿宋_GB2312"/>
        </w:rPr>
        <w:t>第二十二届中国国际高新技术成果交易会（以下简称高交会）将于2020年11月11—15日在深圳市会展中心举行。我省代表团将由省科技厅、发改委、工信厅和省人民政府驻深圳办事处等单位组成，省团组织工作由我厅牵头。现将有关事项通知如下：</w:t>
      </w:r>
    </w:p>
    <w:p>
      <w:pPr>
        <w:ind w:firstLine="640" w:firstLineChars="200"/>
        <w:rPr>
          <w:rFonts w:ascii="黑体" w:eastAsia="黑体"/>
        </w:rPr>
      </w:pPr>
      <w:r>
        <w:rPr>
          <w:rFonts w:hint="eastAsia" w:ascii="黑体" w:eastAsia="黑体"/>
        </w:rPr>
        <w:t>一、参会人员</w:t>
      </w:r>
    </w:p>
    <w:p>
      <w:pPr>
        <w:ind w:firstLine="640" w:firstLineChars="200"/>
      </w:pPr>
      <w:r>
        <w:rPr>
          <w:rFonts w:hint="eastAsia"/>
        </w:rPr>
        <w:t>（一）福建省代表团各主办单位代表</w:t>
      </w:r>
      <w:r>
        <w:rPr>
          <w:rFonts w:hint="eastAsia" w:ascii="仿宋_GB2312" w:hAnsi="Dotum"/>
          <w:bCs/>
          <w:lang w:val="en-US" w:eastAsia="zh-CN"/>
        </w:rPr>
        <w:t>1-2</w:t>
      </w:r>
      <w:r>
        <w:rPr>
          <w:rFonts w:hint="eastAsia"/>
          <w:lang w:val="en-US" w:eastAsia="zh-CN"/>
        </w:rPr>
        <w:t>人</w:t>
      </w:r>
      <w:r>
        <w:rPr>
          <w:rFonts w:hint="eastAsia"/>
        </w:rPr>
        <w:t>；</w:t>
      </w:r>
    </w:p>
    <w:p>
      <w:pPr>
        <w:ind w:firstLine="640" w:firstLineChars="200"/>
      </w:pPr>
      <w:r>
        <w:rPr>
          <w:rFonts w:hint="eastAsia"/>
        </w:rPr>
        <w:t>（二）</w:t>
      </w:r>
      <w:r>
        <w:rPr>
          <w:rFonts w:hint="eastAsia"/>
          <w:lang w:eastAsia="zh-CN"/>
        </w:rPr>
        <w:t>参展单位</w:t>
      </w:r>
      <w:r>
        <w:rPr>
          <w:rFonts w:hint="eastAsia"/>
        </w:rPr>
        <w:t>代表；</w:t>
      </w:r>
    </w:p>
    <w:p>
      <w:pPr>
        <w:ind w:firstLine="640" w:firstLineChars="200"/>
      </w:pPr>
      <w:r>
        <w:rPr>
          <w:rFonts w:hint="eastAsia"/>
        </w:rPr>
        <w:t>（三）推荐项目参展</w:t>
      </w:r>
      <w:r>
        <w:rPr>
          <w:rFonts w:hint="eastAsia"/>
          <w:lang w:eastAsia="zh-CN"/>
        </w:rPr>
        <w:t>的</w:t>
      </w:r>
      <w:r>
        <w:rPr>
          <w:rFonts w:hint="eastAsia"/>
        </w:rPr>
        <w:t>福州、漳州</w:t>
      </w:r>
      <w:r>
        <w:rPr>
          <w:rFonts w:hint="eastAsia"/>
          <w:lang w:eastAsia="zh-CN"/>
        </w:rPr>
        <w:t>、</w:t>
      </w:r>
      <w:r>
        <w:rPr>
          <w:rFonts w:hint="eastAsia"/>
        </w:rPr>
        <w:t>南平、龙岩、宁德</w:t>
      </w:r>
      <w:r>
        <w:rPr>
          <w:rFonts w:hint="eastAsia" w:ascii="仿宋_GB2312" w:hAnsi="Dotum"/>
          <w:bCs/>
        </w:rPr>
        <w:t>市科技局</w:t>
      </w:r>
      <w:r>
        <w:rPr>
          <w:rFonts w:hint="eastAsia" w:ascii="仿宋_GB2312" w:hAnsi="Dotum"/>
          <w:bCs/>
          <w:lang w:eastAsia="zh-CN"/>
        </w:rPr>
        <w:t>相关负责人</w:t>
      </w:r>
      <w:r>
        <w:rPr>
          <w:rFonts w:hint="eastAsia" w:ascii="仿宋_GB2312" w:hAnsi="Dotum"/>
          <w:bCs/>
        </w:rPr>
        <w:t>1-2人。</w:t>
      </w:r>
    </w:p>
    <w:p>
      <w:pPr>
        <w:ind w:firstLine="640" w:firstLineChars="200"/>
        <w:rPr>
          <w:rFonts w:ascii="黑体" w:eastAsia="黑体"/>
        </w:rPr>
      </w:pPr>
      <w:r>
        <w:rPr>
          <w:rFonts w:hint="eastAsia" w:ascii="黑体" w:eastAsia="黑体"/>
        </w:rPr>
        <w:t>二、报到时间和地点</w:t>
      </w:r>
    </w:p>
    <w:p>
      <w:pPr>
        <w:ind w:firstLine="640" w:firstLineChars="200"/>
        <w:rPr>
          <w:rFonts w:ascii="仿宋_GB2312"/>
        </w:rPr>
      </w:pPr>
      <w:r>
        <w:rPr>
          <w:rFonts w:hint="eastAsia" w:ascii="仿宋_GB2312"/>
        </w:rPr>
        <w:t>时  间：11月10日全天报到</w:t>
      </w:r>
    </w:p>
    <w:p>
      <w:pPr>
        <w:ind w:firstLine="640" w:firstLineChars="200"/>
        <w:rPr>
          <w:rFonts w:ascii="仿宋_GB2312"/>
        </w:rPr>
      </w:pPr>
      <w:r>
        <w:rPr>
          <w:rFonts w:hint="eastAsia" w:ascii="仿宋_GB2312"/>
        </w:rPr>
        <w:t>地  点：深圳市闽江宾馆（福建省政府驻深圳办事处）</w:t>
      </w:r>
    </w:p>
    <w:p>
      <w:pPr>
        <w:ind w:firstLine="640" w:firstLineChars="200"/>
        <w:rPr>
          <w:rFonts w:ascii="仿宋_GB2312"/>
        </w:rPr>
      </w:pPr>
      <w:r>
        <w:rPr>
          <w:rFonts w:hint="eastAsia" w:ascii="仿宋_GB2312"/>
        </w:rPr>
        <w:t>地  址：深圳市福田区彩田南路2060号福建大厦A座</w:t>
      </w:r>
    </w:p>
    <w:p>
      <w:pPr>
        <w:ind w:firstLine="640" w:firstLineChars="200"/>
        <w:rPr>
          <w:rFonts w:ascii="黑体" w:eastAsia="黑体"/>
        </w:rPr>
      </w:pPr>
      <w:r>
        <w:rPr>
          <w:rFonts w:hint="eastAsia" w:ascii="仿宋_GB2312"/>
        </w:rPr>
        <w:t>总  机：0755-82993888</w:t>
      </w:r>
    </w:p>
    <w:p>
      <w:pPr>
        <w:ind w:firstLine="640" w:firstLineChars="200"/>
        <w:rPr>
          <w:rFonts w:ascii="黑体" w:eastAsia="黑体"/>
        </w:rPr>
      </w:pPr>
      <w:r>
        <w:rPr>
          <w:rFonts w:hint="eastAsia" w:ascii="黑体" w:eastAsia="黑体"/>
        </w:rPr>
        <w:t>三、参展时间和地点</w:t>
      </w:r>
    </w:p>
    <w:p>
      <w:pPr>
        <w:ind w:firstLine="640" w:firstLineChars="200"/>
        <w:rPr>
          <w:rFonts w:ascii="仿宋_GB2312"/>
        </w:rPr>
      </w:pPr>
      <w:r>
        <w:rPr>
          <w:rFonts w:hint="eastAsia" w:ascii="仿宋_GB2312"/>
        </w:rPr>
        <w:t>展会时间：11月11—15日</w:t>
      </w:r>
    </w:p>
    <w:p>
      <w:pPr>
        <w:ind w:firstLine="640" w:firstLineChars="200"/>
        <w:rPr>
          <w:rFonts w:ascii="仿宋_GB2312"/>
        </w:rPr>
      </w:pPr>
      <w:r>
        <w:rPr>
          <w:rFonts w:hint="eastAsia" w:ascii="仿宋_GB2312"/>
        </w:rPr>
        <w:t>展会地点：深圳会展中心</w:t>
      </w:r>
    </w:p>
    <w:p>
      <w:pPr>
        <w:adjustRightInd w:val="0"/>
        <w:spacing w:line="580" w:lineRule="exact"/>
        <w:ind w:firstLine="640" w:firstLineChars="200"/>
        <w:rPr>
          <w:rFonts w:ascii="仿宋_GB2312"/>
          <w:b/>
          <w:szCs w:val="32"/>
        </w:rPr>
      </w:pPr>
      <w:r>
        <w:rPr>
          <w:rFonts w:hint="eastAsia" w:ascii="仿宋_GB2312"/>
        </w:rPr>
        <w:t>展位号：</w:t>
      </w:r>
      <w:r>
        <w:rPr>
          <w:rFonts w:ascii="仿宋_GB2312"/>
          <w:color w:val="000000"/>
          <w:szCs w:val="32"/>
        </w:rPr>
        <w:t>9</w:t>
      </w:r>
      <w:r>
        <w:rPr>
          <w:rFonts w:hint="eastAsia" w:ascii="仿宋_GB2312"/>
          <w:color w:val="000000"/>
          <w:szCs w:val="32"/>
        </w:rPr>
        <w:t>号馆</w:t>
      </w:r>
      <w:r>
        <w:rPr>
          <w:rFonts w:ascii="仿宋_GB2312"/>
          <w:color w:val="000000"/>
          <w:szCs w:val="32"/>
        </w:rPr>
        <w:t xml:space="preserve"> </w:t>
      </w:r>
      <w:r>
        <w:rPr>
          <w:rFonts w:hint="eastAsia" w:ascii="仿宋_GB2312"/>
          <w:color w:val="000000"/>
          <w:szCs w:val="32"/>
        </w:rPr>
        <w:t>9C13</w:t>
      </w:r>
    </w:p>
    <w:p>
      <w:pPr>
        <w:ind w:firstLine="640" w:firstLineChars="200"/>
        <w:rPr>
          <w:rFonts w:ascii="黑体" w:eastAsia="黑体"/>
        </w:rPr>
      </w:pPr>
      <w:r>
        <w:rPr>
          <w:rFonts w:hint="eastAsia" w:ascii="黑体" w:eastAsia="黑体"/>
        </w:rPr>
        <w:t>四、其他事项</w:t>
      </w:r>
    </w:p>
    <w:p>
      <w:pPr>
        <w:ind w:firstLine="640" w:firstLineChars="200"/>
        <w:rPr>
          <w:rFonts w:ascii="仿宋_GB2312"/>
        </w:rPr>
      </w:pPr>
      <w:r>
        <w:rPr>
          <w:rFonts w:hint="eastAsia" w:ascii="仿宋_GB2312"/>
        </w:rPr>
        <w:t>（一）请参展单位于11月10日8:30-14:00将展品送至深圳会展中心9号馆（9</w:t>
      </w:r>
      <w:r>
        <w:rPr>
          <w:rFonts w:hint="eastAsia" w:ascii="仿宋_GB2312"/>
          <w:color w:val="000000"/>
          <w:szCs w:val="32"/>
        </w:rPr>
        <w:t>C13</w:t>
      </w:r>
      <w:r>
        <w:rPr>
          <w:rFonts w:hint="eastAsia" w:ascii="仿宋_GB2312"/>
        </w:rPr>
        <w:t>）福建省高新技术成果馆。</w:t>
      </w:r>
    </w:p>
    <w:p>
      <w:pPr>
        <w:ind w:firstLine="640" w:firstLineChars="200"/>
        <w:rPr>
          <w:rFonts w:ascii="仿宋_GB2312"/>
        </w:rPr>
      </w:pPr>
      <w:r>
        <w:rPr>
          <w:rFonts w:hint="eastAsia" w:ascii="仿宋_GB2312"/>
        </w:rPr>
        <w:t>（二）本届高交会福建省代表团主办方及科技局代表住宿统一安排在深圳闽江宾馆，费用自理；参展企业代表食宿自行安排，若需帮助预定</w:t>
      </w:r>
      <w:r>
        <w:rPr>
          <w:rFonts w:hint="eastAsia" w:ascii="仿宋_GB2312"/>
          <w:lang w:eastAsia="zh-CN"/>
        </w:rPr>
        <w:t>深圳</w:t>
      </w:r>
      <w:r>
        <w:rPr>
          <w:rFonts w:hint="eastAsia" w:ascii="仿宋_GB2312"/>
        </w:rPr>
        <w:t>闽江宾馆，请与会务组联系，联系人：颜燕红15880049432。</w:t>
      </w:r>
    </w:p>
    <w:p>
      <w:pPr>
        <w:numPr>
          <w:ilvl w:val="0"/>
          <w:numId w:val="0"/>
        </w:numPr>
        <w:ind w:firstLine="640" w:firstLineChars="200"/>
        <w:rPr>
          <w:rFonts w:ascii="仿宋_GB2312"/>
        </w:rPr>
      </w:pPr>
      <w:r>
        <w:rPr>
          <w:rFonts w:hint="eastAsia" w:ascii="仿宋_GB2312"/>
        </w:rPr>
        <w:t>（三）请参会代表于10月</w:t>
      </w:r>
      <w:r>
        <w:rPr>
          <w:rFonts w:hint="eastAsia" w:ascii="仿宋_GB2312"/>
          <w:lang w:val="en-US" w:eastAsia="zh-CN"/>
        </w:rPr>
        <w:t>31</w:t>
      </w:r>
      <w:r>
        <w:rPr>
          <w:rFonts w:hint="eastAsia" w:ascii="仿宋_GB2312"/>
        </w:rPr>
        <w:t>日前将参会回执表</w:t>
      </w:r>
      <w:r>
        <w:rPr>
          <w:rFonts w:hint="eastAsia" w:ascii="仿宋_GB2312"/>
          <w:lang w:eastAsia="zh-CN"/>
        </w:rPr>
        <w:t>与</w:t>
      </w:r>
      <w:r>
        <w:rPr>
          <w:rFonts w:hint="eastAsia"/>
        </w:rPr>
        <w:t>证件信息采集表</w:t>
      </w:r>
      <w:r>
        <w:rPr>
          <w:rFonts w:hint="eastAsia" w:ascii="仿宋_GB2312"/>
        </w:rPr>
        <w:t>（</w:t>
      </w:r>
      <w:r>
        <w:rPr>
          <w:rFonts w:hint="eastAsia" w:ascii="仿宋_GB2312"/>
          <w:lang w:eastAsia="zh-CN"/>
        </w:rPr>
        <w:t>见</w:t>
      </w:r>
      <w:r>
        <w:rPr>
          <w:rFonts w:hint="eastAsia" w:ascii="仿宋_GB2312"/>
        </w:rPr>
        <w:t>附件）反馈至406344557@qq.com，以便安排住宿、证件等相关事宜。如遇临时变动，请及时与会务组联系。</w:t>
      </w:r>
    </w:p>
    <w:p>
      <w:pPr>
        <w:ind w:firstLine="640" w:firstLineChars="200"/>
        <w:rPr>
          <w:rFonts w:ascii="黑体" w:eastAsia="黑体"/>
        </w:rPr>
      </w:pPr>
      <w:r>
        <w:rPr>
          <w:rFonts w:hint="eastAsia" w:ascii="黑体" w:eastAsia="黑体"/>
        </w:rPr>
        <w:t>五、联系方式</w:t>
      </w:r>
    </w:p>
    <w:p>
      <w:pPr>
        <w:ind w:firstLine="640" w:firstLineChars="200"/>
        <w:rPr>
          <w:rFonts w:ascii="仿宋_GB2312"/>
        </w:rPr>
      </w:pPr>
      <w:r>
        <w:rPr>
          <w:rFonts w:hint="eastAsia" w:ascii="仿宋_GB2312"/>
        </w:rPr>
        <w:t>（一）福建海峡技术转移中心</w:t>
      </w:r>
    </w:p>
    <w:p>
      <w:pPr>
        <w:ind w:firstLine="640" w:firstLineChars="200"/>
        <w:rPr>
          <w:rFonts w:ascii="仿宋_GB2312"/>
        </w:rPr>
      </w:pPr>
      <w:r>
        <w:rPr>
          <w:rFonts w:hint="eastAsia" w:ascii="仿宋_GB2312"/>
        </w:rPr>
        <w:t>联系人：颜燕红 梁巍然</w:t>
      </w:r>
    </w:p>
    <w:p>
      <w:pPr>
        <w:ind w:firstLine="640" w:firstLineChars="200"/>
        <w:rPr>
          <w:rFonts w:ascii="仿宋_GB2312"/>
        </w:rPr>
      </w:pPr>
      <w:r>
        <w:rPr>
          <w:rFonts w:hint="eastAsia" w:ascii="仿宋_GB2312"/>
        </w:rPr>
        <w:t>电  话：0591-87801144  15880049432 13850158931</w:t>
      </w:r>
    </w:p>
    <w:p>
      <w:pPr>
        <w:ind w:firstLine="640" w:firstLineChars="200"/>
        <w:rPr>
          <w:rFonts w:ascii="仿宋_GB2312"/>
        </w:rPr>
      </w:pPr>
      <w:r>
        <w:rPr>
          <w:rFonts w:hint="eastAsia" w:ascii="仿宋_GB2312"/>
        </w:rPr>
        <w:t>（二）省科技厅成果转化处</w:t>
      </w:r>
    </w:p>
    <w:p>
      <w:pPr>
        <w:ind w:firstLine="640" w:firstLineChars="200"/>
        <w:rPr>
          <w:rFonts w:ascii="仿宋_GB2312"/>
        </w:rPr>
      </w:pPr>
      <w:r>
        <w:rPr>
          <w:rFonts w:hint="eastAsia" w:ascii="仿宋_GB2312"/>
        </w:rPr>
        <w:t xml:space="preserve">联系人：李 蕾  </w:t>
      </w:r>
    </w:p>
    <w:p>
      <w:pPr>
        <w:ind w:firstLine="640" w:firstLineChars="200"/>
        <w:rPr>
          <w:rFonts w:ascii="仿宋_GB2312"/>
        </w:rPr>
      </w:pPr>
      <w:r>
        <w:rPr>
          <w:rFonts w:hint="eastAsia" w:ascii="仿宋_GB2312"/>
        </w:rPr>
        <w:t xml:space="preserve">电  话：0591-87881871  </w:t>
      </w:r>
    </w:p>
    <w:p/>
    <w:p>
      <w:pPr>
        <w:ind w:firstLine="640" w:firstLineChars="200"/>
        <w:rPr>
          <w:rFonts w:hint="eastAsia"/>
        </w:rPr>
      </w:pPr>
      <w:r>
        <w:rPr>
          <w:rFonts w:hint="eastAsia"/>
        </w:rPr>
        <w:t>附件：</w:t>
      </w:r>
    </w:p>
    <w:p>
      <w:pPr>
        <w:ind w:firstLine="1280" w:firstLineChars="400"/>
      </w:pPr>
      <w:r>
        <w:rPr>
          <w:rFonts w:hint="eastAsia"/>
          <w:lang w:val="en-US" w:eastAsia="zh-CN"/>
        </w:rPr>
        <w:t xml:space="preserve">1. </w:t>
      </w:r>
      <w:r>
        <w:rPr>
          <w:rFonts w:hint="eastAsia"/>
        </w:rPr>
        <w:t>参会人员回执表</w:t>
      </w:r>
      <w:r>
        <w:t xml:space="preserve">      </w:t>
      </w:r>
      <w:r>
        <w:rPr>
          <w:rFonts w:hint="eastAsia"/>
        </w:rPr>
        <w:t xml:space="preserve">                            </w:t>
      </w:r>
    </w:p>
    <w:p>
      <w:pPr>
        <w:numPr>
          <w:ilvl w:val="0"/>
          <w:numId w:val="0"/>
        </w:numPr>
        <w:ind w:firstLine="1280" w:firstLineChars="400"/>
      </w:pPr>
      <w:r>
        <w:rPr>
          <w:rFonts w:hint="eastAsia"/>
          <w:lang w:val="en-US" w:eastAsia="zh-CN"/>
        </w:rPr>
        <w:t xml:space="preserve">2. </w:t>
      </w:r>
      <w:r>
        <w:rPr>
          <w:rFonts w:hint="eastAsia"/>
        </w:rPr>
        <w:t>证件信息采集表</w:t>
      </w:r>
    </w:p>
    <w:p>
      <w:pPr>
        <w:numPr>
          <w:ilvl w:val="0"/>
          <w:numId w:val="0"/>
        </w:numPr>
        <w:ind w:leftChars="500"/>
      </w:pPr>
    </w:p>
    <w:p>
      <w:pPr>
        <w:ind w:firstLine="4640" w:firstLineChars="1450"/>
        <w:rPr>
          <w:rFonts w:ascii="仿宋_GB2312"/>
        </w:rPr>
      </w:pPr>
    </w:p>
    <w:p>
      <w:pPr>
        <w:rPr>
          <w:rFonts w:ascii="仿宋_GB2312"/>
        </w:rPr>
      </w:pPr>
    </w:p>
    <w:p>
      <w:pPr>
        <w:ind w:firstLine="4640" w:firstLineChars="1450"/>
        <w:rPr>
          <w:rFonts w:ascii="仿宋_GB2312"/>
        </w:rPr>
      </w:pPr>
      <w:r>
        <w:rPr>
          <w:rFonts w:hint="eastAsia" w:ascii="仿宋_GB2312"/>
        </w:rPr>
        <w:t xml:space="preserve">福建省科学技术厅 </w:t>
      </w:r>
    </w:p>
    <w:p>
      <w:pPr>
        <w:ind w:firstLine="640" w:firstLineChars="200"/>
      </w:pPr>
      <w:r>
        <w:rPr>
          <w:rFonts w:hint="eastAsia" w:ascii="仿宋_GB2312"/>
        </w:rPr>
        <w:t xml:space="preserve">                         2020年10月</w:t>
      </w:r>
      <w:r>
        <w:rPr>
          <w:rFonts w:hint="eastAsia" w:ascii="仿宋_GB2312"/>
          <w:lang w:val="en-US" w:eastAsia="zh-CN"/>
        </w:rPr>
        <w:t>23</w:t>
      </w:r>
      <w:r>
        <w:rPr>
          <w:rFonts w:hint="eastAsia" w:ascii="仿宋_GB2312"/>
        </w:rPr>
        <w:t>日</w:t>
      </w:r>
    </w:p>
    <w:p>
      <w:r>
        <w:rPr>
          <w:rFonts w:hint="eastAsia"/>
        </w:rPr>
        <w:t>（此件主动公开）</w:t>
      </w:r>
      <w:bookmarkStart w:id="1" w:name="_GoBack"/>
      <w:bookmarkEnd w:id="1"/>
    </w:p>
    <w:p/>
    <w:p/>
    <w:p/>
    <w:p/>
    <w:p/>
    <w:p/>
    <w:p>
      <w:pPr>
        <w:snapToGrid w:val="0"/>
        <w:spacing w:line="540" w:lineRule="exact"/>
        <w:jc w:val="both"/>
        <w:rPr>
          <w:rFonts w:ascii="宋体" w:hAnsi="宋体" w:eastAsia="宋体"/>
          <w:b/>
          <w:sz w:val="36"/>
          <w:szCs w:val="36"/>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napToGrid w:val="0"/>
        <w:spacing w:line="540" w:lineRule="exact"/>
        <w:jc w:val="both"/>
        <w:rPr>
          <w:rFonts w:hint="default" w:ascii="宋体" w:hAnsi="宋体" w:eastAsia="宋体"/>
          <w:b w:val="0"/>
          <w:bCs/>
          <w:sz w:val="36"/>
          <w:szCs w:val="36"/>
          <w:lang w:val="en-US" w:eastAsia="zh-CN"/>
        </w:rPr>
      </w:pPr>
      <w:r>
        <w:rPr>
          <w:rFonts w:hint="eastAsia" w:ascii="宋体" w:hAnsi="宋体" w:eastAsia="宋体"/>
          <w:b w:val="0"/>
          <w:bCs/>
          <w:sz w:val="36"/>
          <w:szCs w:val="36"/>
          <w:lang w:val="en-US" w:eastAsia="zh-CN"/>
        </w:rPr>
        <w:t>附件1：</w:t>
      </w:r>
    </w:p>
    <w:p>
      <w:pPr>
        <w:snapToGrid w:val="0"/>
        <w:spacing w:line="540" w:lineRule="exact"/>
        <w:jc w:val="center"/>
        <w:rPr>
          <w:rFonts w:ascii="宋体" w:hAnsi="宋体" w:eastAsia="宋体"/>
          <w:b/>
          <w:sz w:val="36"/>
          <w:szCs w:val="36"/>
        </w:rPr>
      </w:pPr>
      <w:r>
        <w:rPr>
          <w:rFonts w:hint="eastAsia" w:ascii="宋体" w:hAnsi="宋体" w:eastAsia="宋体"/>
          <w:b/>
          <w:sz w:val="36"/>
          <w:szCs w:val="36"/>
        </w:rPr>
        <w:t>第二十二届中国国际高新技术成果交易会参会人员回执表</w:t>
      </w:r>
    </w:p>
    <w:p>
      <w:pPr>
        <w:snapToGrid w:val="0"/>
        <w:spacing w:line="540" w:lineRule="exact"/>
        <w:jc w:val="center"/>
        <w:rPr>
          <w:rFonts w:ascii="仿宋_GB2312"/>
          <w:b/>
          <w:szCs w:val="32"/>
        </w:rPr>
      </w:pPr>
    </w:p>
    <w:p>
      <w:pPr>
        <w:ind w:firstLine="274" w:firstLineChars="98"/>
        <w:rPr>
          <w:rFonts w:ascii="宋体" w:hAnsi="宋体" w:eastAsia="宋体"/>
          <w:b/>
          <w:sz w:val="28"/>
          <w:szCs w:val="28"/>
          <w:u w:val="single"/>
        </w:rPr>
      </w:pPr>
      <w:r>
        <w:rPr>
          <w:rFonts w:hint="eastAsia" w:ascii="宋体" w:hAnsi="宋体"/>
          <w:b/>
          <w:sz w:val="28"/>
          <w:szCs w:val="28"/>
        </w:rPr>
        <w:t xml:space="preserve">填报单位名称： （盖章）           </w:t>
      </w:r>
    </w:p>
    <w:tbl>
      <w:tblPr>
        <w:tblStyle w:val="4"/>
        <w:tblW w:w="13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375"/>
        <w:gridCol w:w="1126"/>
        <w:gridCol w:w="1140"/>
        <w:gridCol w:w="1662"/>
        <w:gridCol w:w="1583"/>
        <w:gridCol w:w="1100"/>
        <w:gridCol w:w="1085"/>
        <w:gridCol w:w="124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单位名称</w:t>
            </w: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姓名</w:t>
            </w: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性别</w:t>
            </w: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职务</w:t>
            </w: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手机</w:t>
            </w: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邮箱</w:t>
            </w: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是否</w:t>
            </w:r>
          </w:p>
          <w:p>
            <w:pPr>
              <w:snapToGrid w:val="0"/>
              <w:spacing w:line="240" w:lineRule="atLeast"/>
              <w:jc w:val="center"/>
              <w:rPr>
                <w:rFonts w:ascii="宋体" w:hAnsi="宋体"/>
                <w:b/>
                <w:sz w:val="28"/>
                <w:szCs w:val="28"/>
              </w:rPr>
            </w:pPr>
            <w:r>
              <w:rPr>
                <w:rFonts w:hint="eastAsia" w:ascii="宋体" w:hAnsi="宋体"/>
                <w:b/>
                <w:sz w:val="28"/>
                <w:szCs w:val="28"/>
              </w:rPr>
              <w:t>住宿</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住宿</w:t>
            </w:r>
          </w:p>
          <w:p>
            <w:pPr>
              <w:snapToGrid w:val="0"/>
              <w:spacing w:line="240" w:lineRule="atLeast"/>
              <w:jc w:val="center"/>
              <w:rPr>
                <w:rFonts w:ascii="宋体" w:hAnsi="宋体"/>
                <w:b/>
                <w:sz w:val="28"/>
                <w:szCs w:val="28"/>
              </w:rPr>
            </w:pPr>
            <w:r>
              <w:rPr>
                <w:rFonts w:hint="eastAsia" w:ascii="宋体" w:hAnsi="宋体"/>
                <w:b/>
                <w:sz w:val="28"/>
                <w:szCs w:val="28"/>
              </w:rPr>
              <w:t>日期</w:t>
            </w: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标准</w:t>
            </w:r>
          </w:p>
          <w:p>
            <w:pPr>
              <w:snapToGrid w:val="0"/>
              <w:spacing w:line="240" w:lineRule="atLeast"/>
              <w:jc w:val="center"/>
              <w:rPr>
                <w:rFonts w:ascii="宋体" w:hAnsi="宋体"/>
                <w:b/>
                <w:sz w:val="28"/>
                <w:szCs w:val="28"/>
              </w:rPr>
            </w:pPr>
            <w:r>
              <w:rPr>
                <w:rFonts w:hint="eastAsia" w:ascii="宋体" w:hAnsi="宋体"/>
                <w:b/>
                <w:sz w:val="28"/>
                <w:szCs w:val="28"/>
              </w:rPr>
              <w:t>(单/标)</w:t>
            </w: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 w:val="28"/>
                <w:szCs w:val="28"/>
              </w:rPr>
            </w:pPr>
            <w:r>
              <w:rPr>
                <w:rFonts w:hint="eastAsia" w:ascii="宋体" w:hAnsi="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仿宋_GB2312" w:hAnsi="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仿宋_GB2312" w:hAnsi="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仿宋_GB2312" w:hAnsi="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仿宋_GB2312" w:hAnsi="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仿宋_GB2312" w:hAnsi="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2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仿宋_GB2312" w:hAnsi="宋体"/>
                <w:sz w:val="21"/>
                <w:szCs w:val="21"/>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66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sz w:val="21"/>
                <w:szCs w:val="21"/>
              </w:rPr>
            </w:pPr>
          </w:p>
        </w:tc>
      </w:tr>
    </w:tbl>
    <w:p>
      <w:pPr>
        <w:snapToGrid w:val="0"/>
        <w:rPr>
          <w:rFonts w:ascii="仿宋_GB2312" w:hAnsi="宋体"/>
          <w:sz w:val="28"/>
          <w:szCs w:val="28"/>
        </w:rPr>
      </w:pPr>
    </w:p>
    <w:p>
      <w:pPr>
        <w:ind w:firstLine="555"/>
        <w:rPr>
          <w:rFonts w:hint="eastAsia" w:ascii="仿宋_GB2312" w:hAnsi="宋体"/>
          <w:sz w:val="28"/>
          <w:szCs w:val="28"/>
        </w:rPr>
        <w:sectPr>
          <w:pgSz w:w="16838" w:h="11906" w:orient="landscape"/>
          <w:pgMar w:top="1797" w:right="1440" w:bottom="1560" w:left="1440" w:header="851" w:footer="992" w:gutter="0"/>
          <w:cols w:space="425" w:num="1"/>
          <w:docGrid w:type="linesAndChars" w:linePitch="312" w:charSpace="0"/>
        </w:sectPr>
      </w:pPr>
      <w:r>
        <w:rPr>
          <w:rFonts w:hint="eastAsia" w:ascii="仿宋_GB2312" w:hAnsi="宋体"/>
          <w:sz w:val="28"/>
          <w:szCs w:val="28"/>
        </w:rPr>
        <w:t>注：请于10月</w:t>
      </w:r>
      <w:r>
        <w:rPr>
          <w:rFonts w:hint="eastAsia" w:ascii="仿宋_GB2312" w:hAnsi="宋体"/>
          <w:sz w:val="28"/>
          <w:szCs w:val="28"/>
          <w:lang w:val="en-US" w:eastAsia="zh-CN"/>
        </w:rPr>
        <w:t>31</w:t>
      </w:r>
      <w:r>
        <w:rPr>
          <w:rFonts w:hint="eastAsia" w:ascii="仿宋_GB2312" w:hAnsi="宋体"/>
          <w:sz w:val="28"/>
          <w:szCs w:val="28"/>
        </w:rPr>
        <w:t>日前，将回执表电子档和扫描件发送邮箱：</w:t>
      </w:r>
      <w:r>
        <w:fldChar w:fldCharType="begin"/>
      </w:r>
      <w:r>
        <w:instrText xml:space="preserve"> HYPERLINK "mailto:406344557@qq.com" </w:instrText>
      </w:r>
      <w:r>
        <w:fldChar w:fldCharType="separate"/>
      </w:r>
      <w:r>
        <w:rPr>
          <w:rStyle w:val="7"/>
          <w:rFonts w:hint="eastAsia" w:ascii="仿宋_GB2312" w:hAnsi="宋体"/>
          <w:sz w:val="28"/>
          <w:szCs w:val="28"/>
        </w:rPr>
        <w:t>406344557@qq.com</w:t>
      </w:r>
      <w:r>
        <w:rPr>
          <w:rStyle w:val="7"/>
          <w:rFonts w:hint="eastAsia" w:ascii="仿宋_GB2312" w:hAnsi="宋体"/>
          <w:sz w:val="28"/>
          <w:szCs w:val="28"/>
        </w:rPr>
        <w:fldChar w:fldCharType="end"/>
      </w:r>
      <w:r>
        <w:rPr>
          <w:rFonts w:hint="eastAsia" w:ascii="仿宋_GB2312" w:hAnsi="宋体"/>
          <w:sz w:val="28"/>
          <w:szCs w:val="28"/>
        </w:rPr>
        <w:t>。</w:t>
      </w:r>
    </w:p>
    <w:p>
      <w:pPr>
        <w:snapToGrid w:val="0"/>
        <w:spacing w:line="540" w:lineRule="exact"/>
        <w:jc w:val="both"/>
        <w:rPr>
          <w:rFonts w:hint="eastAsia" w:ascii="宋体" w:hAnsi="宋体" w:eastAsia="宋体"/>
          <w:b w:val="0"/>
          <w:bCs/>
          <w:sz w:val="36"/>
          <w:szCs w:val="36"/>
          <w:lang w:val="en-US" w:eastAsia="zh-CN"/>
        </w:rPr>
      </w:pPr>
      <w:r>
        <w:rPr>
          <w:rFonts w:hint="eastAsia" w:ascii="宋体" w:hAnsi="宋体" w:eastAsia="宋体"/>
          <w:b w:val="0"/>
          <w:bCs/>
          <w:sz w:val="36"/>
          <w:szCs w:val="36"/>
          <w:lang w:val="en-US" w:eastAsia="zh-CN"/>
        </w:rPr>
        <w:t>附件2：</w:t>
      </w:r>
    </w:p>
    <w:p>
      <w:pPr>
        <w:snapToGrid w:val="0"/>
        <w:spacing w:line="540" w:lineRule="exact"/>
        <w:jc w:val="both"/>
        <w:rPr>
          <w:rFonts w:hint="eastAsia" w:ascii="宋体" w:hAnsi="宋体" w:eastAsia="宋体"/>
          <w:b w:val="0"/>
          <w:bCs/>
          <w:sz w:val="36"/>
          <w:szCs w:val="36"/>
          <w:lang w:val="en-US" w:eastAsia="zh-CN"/>
        </w:rPr>
      </w:pPr>
    </w:p>
    <w:p>
      <w:pPr>
        <w:jc w:val="center"/>
        <w:outlineLvl w:val="0"/>
        <w:rPr>
          <w:rFonts w:hint="eastAsia" w:ascii="宋体" w:hAnsi="宋体" w:eastAsia="宋体"/>
          <w:b/>
          <w:sz w:val="36"/>
          <w:szCs w:val="36"/>
        </w:rPr>
      </w:pPr>
      <w:r>
        <w:rPr>
          <w:rFonts w:hint="eastAsia" w:ascii="宋体" w:hAnsi="宋体" w:eastAsia="宋体" w:cs="宋体"/>
          <w:b/>
          <w:bCs/>
          <w:color w:val="000000"/>
        </w:rPr>
        <w:t>第二十二届</w:t>
      </w:r>
      <w:r>
        <w:rPr>
          <w:rFonts w:hint="eastAsia" w:ascii="宋体" w:hAnsi="宋体" w:eastAsia="宋体"/>
          <w:b/>
          <w:sz w:val="36"/>
          <w:szCs w:val="36"/>
        </w:rPr>
        <w:t>中国国际高新技术成果交易会</w:t>
      </w:r>
    </w:p>
    <w:p>
      <w:pPr>
        <w:jc w:val="center"/>
        <w:outlineLvl w:val="0"/>
        <w:rPr>
          <w:rFonts w:hint="eastAsia" w:ascii="宋体" w:hAnsi="宋体" w:eastAsia="宋体"/>
          <w:b/>
          <w:sz w:val="36"/>
          <w:szCs w:val="36"/>
        </w:rPr>
      </w:pPr>
      <w:r>
        <w:rPr>
          <w:rFonts w:hint="eastAsia" w:ascii="宋体" w:hAnsi="宋体" w:eastAsia="宋体"/>
          <w:b/>
          <w:sz w:val="36"/>
          <w:szCs w:val="36"/>
        </w:rPr>
        <w:t>证件信息采集表</w:t>
      </w:r>
    </w:p>
    <w:p>
      <w:pPr>
        <w:jc w:val="center"/>
        <w:outlineLvl w:val="0"/>
        <w:rPr>
          <w:rFonts w:hint="eastAsia" w:ascii="宋体" w:hAnsi="宋体" w:eastAsia="宋体"/>
          <w:b/>
          <w:sz w:val="36"/>
          <w:szCs w:val="36"/>
        </w:rPr>
      </w:pPr>
    </w:p>
    <w:p>
      <w:pPr>
        <w:rPr>
          <w:rFonts w:hint="eastAsia" w:ascii="仿宋_GB2312" w:hAnsi="宋体"/>
          <w:sz w:val="28"/>
          <w:szCs w:val="28"/>
        </w:rPr>
      </w:pPr>
      <w:r>
        <w:rPr>
          <w:rFonts w:hint="eastAsia" w:ascii="仿宋_GB2312" w:hAnsi="宋体"/>
          <w:sz w:val="28"/>
          <w:szCs w:val="28"/>
        </w:rPr>
        <w:t>填表日期：</w:t>
      </w:r>
      <w:r>
        <w:rPr>
          <w:rFonts w:hint="eastAsia" w:ascii="仿宋_GB2312" w:hAnsi="宋体"/>
          <w:sz w:val="28"/>
          <w:szCs w:val="28"/>
          <w:lang w:val="en-US" w:eastAsia="zh-CN"/>
        </w:rPr>
        <w:t xml:space="preserve">                              </w:t>
      </w:r>
      <w:r>
        <w:rPr>
          <w:rFonts w:hint="eastAsia" w:ascii="仿宋_GB2312" w:hAnsi="宋体"/>
          <w:sz w:val="28"/>
          <w:szCs w:val="28"/>
        </w:rPr>
        <w:t xml:space="preserve">填表单位： </w:t>
      </w:r>
    </w:p>
    <w:tbl>
      <w:tblPr>
        <w:tblStyle w:val="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729"/>
        <w:gridCol w:w="1476"/>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单位名称</w:t>
            </w:r>
          </w:p>
        </w:tc>
        <w:tc>
          <w:tcPr>
            <w:tcW w:w="7061" w:type="dxa"/>
            <w:gridSpan w:val="3"/>
            <w:vAlign w:val="center"/>
          </w:tcPr>
          <w:p>
            <w:pPr>
              <w:ind w:firstLine="555"/>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证件种类</w:t>
            </w:r>
          </w:p>
        </w:tc>
        <w:tc>
          <w:tcPr>
            <w:tcW w:w="7061" w:type="dxa"/>
            <w:gridSpan w:val="3"/>
            <w:vAlign w:val="center"/>
          </w:tcPr>
          <w:p>
            <w:pPr>
              <w:ind w:firstLine="555"/>
              <w:rPr>
                <w:rFonts w:hint="eastAsia" w:ascii="仿宋_GB2312" w:hAnsi="宋体"/>
                <w:sz w:val="28"/>
                <w:szCs w:val="28"/>
              </w:rPr>
            </w:pPr>
            <w:r>
              <w:rPr>
                <w:rFonts w:hint="eastAsia" w:ascii="仿宋_GB2312" w:hAnsi="宋体"/>
                <w:sz w:val="28"/>
                <w:szCs w:val="28"/>
              </w:rPr>
              <w:t xml:space="preserve"> □参展证   □工作证   □嘉宾证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姓   名</w:t>
            </w:r>
          </w:p>
        </w:tc>
        <w:tc>
          <w:tcPr>
            <w:tcW w:w="2729" w:type="dxa"/>
            <w:vAlign w:val="center"/>
          </w:tcPr>
          <w:p>
            <w:pPr>
              <w:ind w:firstLine="555"/>
              <w:rPr>
                <w:rFonts w:hint="eastAsia" w:ascii="仿宋_GB2312" w:hAnsi="宋体"/>
                <w:sz w:val="28"/>
                <w:szCs w:val="28"/>
              </w:rPr>
            </w:pPr>
          </w:p>
        </w:tc>
        <w:tc>
          <w:tcPr>
            <w:tcW w:w="1476" w:type="dxa"/>
            <w:vAlign w:val="center"/>
          </w:tcPr>
          <w:p>
            <w:pPr>
              <w:rPr>
                <w:rFonts w:hint="eastAsia" w:ascii="仿宋_GB2312" w:hAnsi="宋体"/>
                <w:sz w:val="28"/>
                <w:szCs w:val="28"/>
              </w:rPr>
            </w:pPr>
            <w:r>
              <w:rPr>
                <w:rFonts w:hint="eastAsia" w:ascii="仿宋_GB2312" w:hAnsi="宋体"/>
                <w:sz w:val="28"/>
                <w:szCs w:val="28"/>
              </w:rPr>
              <w:t>职务/级别</w:t>
            </w:r>
          </w:p>
        </w:tc>
        <w:tc>
          <w:tcPr>
            <w:tcW w:w="2856" w:type="dxa"/>
            <w:vAlign w:val="center"/>
          </w:tcPr>
          <w:p>
            <w:pPr>
              <w:ind w:firstLine="555"/>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个人属性</w:t>
            </w:r>
          </w:p>
        </w:tc>
        <w:tc>
          <w:tcPr>
            <w:tcW w:w="7061" w:type="dxa"/>
            <w:gridSpan w:val="3"/>
            <w:vAlign w:val="center"/>
          </w:tcPr>
          <w:p>
            <w:pPr>
              <w:ind w:firstLine="555"/>
              <w:rPr>
                <w:rFonts w:hint="eastAsia" w:ascii="仿宋_GB2312" w:hAnsi="宋体"/>
                <w:sz w:val="28"/>
                <w:szCs w:val="28"/>
              </w:rPr>
            </w:pPr>
            <w:r>
              <w:rPr>
                <w:rFonts w:hint="eastAsia" w:ascii="仿宋_GB2312" w:hAnsi="宋体"/>
                <w:sz w:val="28"/>
                <w:szCs w:val="28"/>
              </w:rPr>
              <w:t>□企业   □专家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证件类型</w:t>
            </w:r>
          </w:p>
        </w:tc>
        <w:tc>
          <w:tcPr>
            <w:tcW w:w="7061" w:type="dxa"/>
            <w:gridSpan w:val="3"/>
            <w:vAlign w:val="center"/>
          </w:tcPr>
          <w:p>
            <w:pPr>
              <w:ind w:firstLine="555"/>
              <w:rPr>
                <w:rFonts w:hint="eastAsia" w:ascii="仿宋_GB2312" w:hAnsi="宋体"/>
                <w:sz w:val="28"/>
                <w:szCs w:val="28"/>
              </w:rPr>
            </w:pPr>
            <w:r>
              <w:rPr>
                <w:rFonts w:hint="eastAsia" w:ascii="仿宋_GB2312" w:hAnsi="宋体"/>
                <w:sz w:val="28"/>
                <w:szCs w:val="28"/>
              </w:rPr>
              <w:t>□身份证 □护照 □港澳台胞证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证件号码</w:t>
            </w:r>
          </w:p>
        </w:tc>
        <w:tc>
          <w:tcPr>
            <w:tcW w:w="7061" w:type="dxa"/>
            <w:gridSpan w:val="3"/>
            <w:vAlign w:val="center"/>
          </w:tcPr>
          <w:p>
            <w:pPr>
              <w:ind w:firstLine="555"/>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手   机</w:t>
            </w:r>
          </w:p>
        </w:tc>
        <w:tc>
          <w:tcPr>
            <w:tcW w:w="2729" w:type="dxa"/>
            <w:vAlign w:val="center"/>
          </w:tcPr>
          <w:p>
            <w:pPr>
              <w:ind w:firstLine="555"/>
              <w:rPr>
                <w:rFonts w:hint="eastAsia" w:ascii="仿宋_GB2312" w:hAnsi="宋体"/>
                <w:sz w:val="28"/>
                <w:szCs w:val="28"/>
              </w:rPr>
            </w:pPr>
          </w:p>
        </w:tc>
        <w:tc>
          <w:tcPr>
            <w:tcW w:w="1476" w:type="dxa"/>
            <w:vAlign w:val="center"/>
          </w:tcPr>
          <w:p>
            <w:pPr>
              <w:jc w:val="center"/>
              <w:rPr>
                <w:rFonts w:hint="eastAsia" w:ascii="仿宋_GB2312" w:hAnsi="宋体"/>
                <w:sz w:val="28"/>
                <w:szCs w:val="28"/>
              </w:rPr>
            </w:pPr>
            <w:r>
              <w:rPr>
                <w:rFonts w:hint="eastAsia" w:ascii="仿宋_GB2312" w:hAnsi="宋体"/>
                <w:sz w:val="28"/>
                <w:szCs w:val="28"/>
              </w:rPr>
              <w:t>E-mail</w:t>
            </w:r>
          </w:p>
        </w:tc>
        <w:tc>
          <w:tcPr>
            <w:tcW w:w="2856" w:type="dxa"/>
            <w:vAlign w:val="center"/>
          </w:tcPr>
          <w:p>
            <w:pPr>
              <w:ind w:firstLine="555"/>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728" w:type="dxa"/>
            <w:vAlign w:val="center"/>
          </w:tcPr>
          <w:p>
            <w:pPr>
              <w:jc w:val="center"/>
              <w:rPr>
                <w:rFonts w:hint="eastAsia" w:ascii="仿宋_GB2312" w:hAnsi="宋体"/>
                <w:sz w:val="28"/>
                <w:szCs w:val="28"/>
              </w:rPr>
            </w:pPr>
            <w:r>
              <w:rPr>
                <w:rFonts w:hint="eastAsia" w:ascii="仿宋_GB2312" w:hAnsi="宋体"/>
                <w:sz w:val="28"/>
                <w:szCs w:val="28"/>
              </w:rPr>
              <w:t>备</w:t>
            </w:r>
            <w:r>
              <w:rPr>
                <w:rFonts w:hint="eastAsia" w:ascii="仿宋_GB2312" w:hAnsi="宋体"/>
                <w:sz w:val="28"/>
                <w:szCs w:val="28"/>
                <w:lang w:val="en-US" w:eastAsia="zh-CN"/>
              </w:rPr>
              <w:t xml:space="preserve">  </w:t>
            </w:r>
            <w:r>
              <w:rPr>
                <w:rFonts w:hint="eastAsia" w:ascii="仿宋_GB2312" w:hAnsi="宋体"/>
                <w:sz w:val="28"/>
                <w:szCs w:val="28"/>
              </w:rPr>
              <w:t>注</w:t>
            </w:r>
          </w:p>
        </w:tc>
        <w:tc>
          <w:tcPr>
            <w:tcW w:w="7061" w:type="dxa"/>
            <w:gridSpan w:val="3"/>
            <w:vAlign w:val="center"/>
          </w:tcPr>
          <w:p>
            <w:pPr>
              <w:rPr>
                <w:rFonts w:hint="eastAsia" w:ascii="仿宋_GB2312" w:hAnsi="宋体"/>
                <w:sz w:val="28"/>
                <w:szCs w:val="28"/>
              </w:rPr>
            </w:pPr>
            <w:r>
              <w:rPr>
                <w:rFonts w:hint="eastAsia" w:ascii="仿宋_GB2312" w:hAnsi="宋体"/>
                <w:sz w:val="28"/>
                <w:szCs w:val="28"/>
              </w:rPr>
              <w:t>※证件将统一制作，请提供每人1张数码证件照片，照片尺寸约300*400像素至4096*4096像素之间，照片大小最大为2M，以JPG格式保存，并以本人名字命名。</w:t>
            </w:r>
          </w:p>
        </w:tc>
      </w:tr>
    </w:tbl>
    <w:p>
      <w:pPr>
        <w:ind w:firstLine="555"/>
        <w:rPr>
          <w:rFonts w:hint="eastAsia" w:ascii="仿宋_GB2312" w:hAnsi="宋体"/>
          <w:sz w:val="28"/>
          <w:szCs w:val="28"/>
        </w:rPr>
        <w:sectPr>
          <w:pgSz w:w="11906" w:h="16838"/>
          <w:pgMar w:top="1440" w:right="1560" w:bottom="1440" w:left="1797" w:header="851" w:footer="992" w:gutter="0"/>
          <w:cols w:space="425" w:num="1"/>
          <w:docGrid w:type="linesAndChars" w:linePitch="312" w:charSpace="0"/>
        </w:sectPr>
      </w:pPr>
      <w:r>
        <w:rPr>
          <w:rFonts w:hint="eastAsia" w:ascii="仿宋_GB2312" w:hAnsi="宋体"/>
          <w:sz w:val="28"/>
          <w:szCs w:val="28"/>
        </w:rPr>
        <w:t>注：请于10月</w:t>
      </w:r>
      <w:r>
        <w:rPr>
          <w:rFonts w:hint="eastAsia" w:ascii="仿宋_GB2312" w:hAnsi="宋体"/>
          <w:sz w:val="28"/>
          <w:szCs w:val="28"/>
          <w:lang w:val="en-US" w:eastAsia="zh-CN"/>
        </w:rPr>
        <w:t>31</w:t>
      </w:r>
      <w:r>
        <w:rPr>
          <w:rFonts w:hint="eastAsia" w:ascii="仿宋_GB2312" w:hAnsi="宋体"/>
          <w:sz w:val="28"/>
          <w:szCs w:val="28"/>
        </w:rPr>
        <w:t>日前，将采集表电子档和数码证件照片发送邮箱：</w:t>
      </w:r>
      <w:r>
        <w:fldChar w:fldCharType="begin"/>
      </w:r>
      <w:r>
        <w:instrText xml:space="preserve"> HYPERLINK "mailto:406344557@qq.com" </w:instrText>
      </w:r>
      <w:r>
        <w:fldChar w:fldCharType="separate"/>
      </w:r>
      <w:r>
        <w:rPr>
          <w:rStyle w:val="7"/>
          <w:rFonts w:hint="eastAsia" w:ascii="仿宋_GB2312" w:hAnsi="宋体"/>
          <w:sz w:val="28"/>
          <w:szCs w:val="28"/>
        </w:rPr>
        <w:t>406344557@qq.com</w:t>
      </w:r>
      <w:r>
        <w:rPr>
          <w:rStyle w:val="7"/>
          <w:rFonts w:hint="eastAsia" w:ascii="仿宋_GB2312" w:hAnsi="宋体"/>
          <w:sz w:val="28"/>
          <w:szCs w:val="28"/>
        </w:rPr>
        <w:fldChar w:fldCharType="end"/>
      </w:r>
    </w:p>
    <w:p>
      <w:pPr>
        <w:rPr>
          <w:rFonts w:hint="eastAsia" w:ascii="仿宋_GB2312" w:hAnsi="宋体"/>
          <w:sz w:val="28"/>
          <w:szCs w:val="28"/>
          <w:lang w:val="en-US" w:eastAsia="zh-CN"/>
        </w:rPr>
      </w:pPr>
    </w:p>
    <w:p>
      <w:pPr>
        <w:rPr>
          <w:rFonts w:hint="eastAsia" w:ascii="仿宋_GB2312" w:hAnsi="宋体"/>
          <w:sz w:val="28"/>
          <w:szCs w:val="28"/>
          <w:lang w:val="en-US" w:eastAsia="zh-CN"/>
        </w:rPr>
      </w:pPr>
    </w:p>
    <w:sectPr>
      <w:pgSz w:w="11906" w:h="16838"/>
      <w:pgMar w:top="1440" w:right="1560"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Dotum">
    <w:panose1 w:val="020B0600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5</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5</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84"/>
    <w:rsid w:val="000031F3"/>
    <w:rsid w:val="000378B9"/>
    <w:rsid w:val="00041C1C"/>
    <w:rsid w:val="000F327B"/>
    <w:rsid w:val="00136611"/>
    <w:rsid w:val="001C706C"/>
    <w:rsid w:val="00290792"/>
    <w:rsid w:val="002B5ABF"/>
    <w:rsid w:val="00305FE4"/>
    <w:rsid w:val="00374459"/>
    <w:rsid w:val="00377215"/>
    <w:rsid w:val="003D7371"/>
    <w:rsid w:val="00440CB0"/>
    <w:rsid w:val="004D0652"/>
    <w:rsid w:val="004F7198"/>
    <w:rsid w:val="005747F7"/>
    <w:rsid w:val="005E1E7F"/>
    <w:rsid w:val="00637385"/>
    <w:rsid w:val="006A0BB7"/>
    <w:rsid w:val="00716F50"/>
    <w:rsid w:val="00737A51"/>
    <w:rsid w:val="00762E34"/>
    <w:rsid w:val="00782AE3"/>
    <w:rsid w:val="007A16E6"/>
    <w:rsid w:val="007B1B74"/>
    <w:rsid w:val="007F6B67"/>
    <w:rsid w:val="008E1C06"/>
    <w:rsid w:val="008F5984"/>
    <w:rsid w:val="0094722D"/>
    <w:rsid w:val="00973DDB"/>
    <w:rsid w:val="0097430C"/>
    <w:rsid w:val="00A46979"/>
    <w:rsid w:val="00A544EB"/>
    <w:rsid w:val="00B40D34"/>
    <w:rsid w:val="00C0245C"/>
    <w:rsid w:val="00C26664"/>
    <w:rsid w:val="00C267C0"/>
    <w:rsid w:val="00C34EB8"/>
    <w:rsid w:val="00C556DC"/>
    <w:rsid w:val="00CB128B"/>
    <w:rsid w:val="00CB21CF"/>
    <w:rsid w:val="00CF575E"/>
    <w:rsid w:val="00D624C9"/>
    <w:rsid w:val="00E32E4E"/>
    <w:rsid w:val="00E36592"/>
    <w:rsid w:val="018E0EB4"/>
    <w:rsid w:val="01D26663"/>
    <w:rsid w:val="0232247B"/>
    <w:rsid w:val="02B67397"/>
    <w:rsid w:val="048F79AA"/>
    <w:rsid w:val="065F67E6"/>
    <w:rsid w:val="07C30651"/>
    <w:rsid w:val="07CF2E78"/>
    <w:rsid w:val="080C62D5"/>
    <w:rsid w:val="0ADA7AB1"/>
    <w:rsid w:val="0B0A4238"/>
    <w:rsid w:val="0C333D09"/>
    <w:rsid w:val="0D125445"/>
    <w:rsid w:val="0DF83C92"/>
    <w:rsid w:val="0E6817CE"/>
    <w:rsid w:val="0F247C91"/>
    <w:rsid w:val="0F2D5487"/>
    <w:rsid w:val="10817268"/>
    <w:rsid w:val="133D1386"/>
    <w:rsid w:val="135F569F"/>
    <w:rsid w:val="138310B1"/>
    <w:rsid w:val="138A245A"/>
    <w:rsid w:val="16D739E4"/>
    <w:rsid w:val="177517C4"/>
    <w:rsid w:val="17FD14D3"/>
    <w:rsid w:val="18D91F5C"/>
    <w:rsid w:val="19F15237"/>
    <w:rsid w:val="1C2C2A70"/>
    <w:rsid w:val="1D551928"/>
    <w:rsid w:val="1DA13963"/>
    <w:rsid w:val="1EC35A9F"/>
    <w:rsid w:val="21C21D82"/>
    <w:rsid w:val="22A8230A"/>
    <w:rsid w:val="25216238"/>
    <w:rsid w:val="2FB52D14"/>
    <w:rsid w:val="2FC6310C"/>
    <w:rsid w:val="300B5547"/>
    <w:rsid w:val="32FB6048"/>
    <w:rsid w:val="34787439"/>
    <w:rsid w:val="3A9E0152"/>
    <w:rsid w:val="3A9F7B3A"/>
    <w:rsid w:val="3DCA0DE8"/>
    <w:rsid w:val="3FA471D8"/>
    <w:rsid w:val="442C4550"/>
    <w:rsid w:val="454F6C18"/>
    <w:rsid w:val="4835157B"/>
    <w:rsid w:val="49AE4C1F"/>
    <w:rsid w:val="4E593325"/>
    <w:rsid w:val="5232348D"/>
    <w:rsid w:val="531B0663"/>
    <w:rsid w:val="53D80A6F"/>
    <w:rsid w:val="552F59B5"/>
    <w:rsid w:val="570B5F60"/>
    <w:rsid w:val="5853481C"/>
    <w:rsid w:val="5A284317"/>
    <w:rsid w:val="5B7950EA"/>
    <w:rsid w:val="5B8557F5"/>
    <w:rsid w:val="5C044498"/>
    <w:rsid w:val="5E8472CD"/>
    <w:rsid w:val="5E9F745C"/>
    <w:rsid w:val="5FD724F9"/>
    <w:rsid w:val="61E70DAD"/>
    <w:rsid w:val="636067B0"/>
    <w:rsid w:val="641475DB"/>
    <w:rsid w:val="65C92CAA"/>
    <w:rsid w:val="666B6F59"/>
    <w:rsid w:val="667E581F"/>
    <w:rsid w:val="6A1E3BDA"/>
    <w:rsid w:val="6B63035F"/>
    <w:rsid w:val="6F493263"/>
    <w:rsid w:val="6FF11CA1"/>
    <w:rsid w:val="7024065C"/>
    <w:rsid w:val="72535930"/>
    <w:rsid w:val="72880CB3"/>
    <w:rsid w:val="72CA5F28"/>
    <w:rsid w:val="78444316"/>
    <w:rsid w:val="79DA6FD2"/>
    <w:rsid w:val="7B231B19"/>
    <w:rsid w:val="7B95091E"/>
    <w:rsid w:val="7D185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脚 Char"/>
    <w:basedOn w:val="5"/>
    <w:link w:val="2"/>
    <w:qFormat/>
    <w:uiPriority w:val="0"/>
    <w:rPr>
      <w:rFonts w:eastAsia="仿宋_GB2312"/>
      <w:sz w:val="18"/>
      <w:szCs w:val="18"/>
    </w:rPr>
  </w:style>
  <w:style w:type="character" w:customStyle="1" w:styleId="9">
    <w:name w:val="页眉 Char"/>
    <w:link w:val="3"/>
    <w:qFormat/>
    <w:uiPriority w:val="0"/>
    <w:rPr>
      <w:rFonts w:eastAsia="仿宋_GB2312"/>
      <w:sz w:val="18"/>
      <w:szCs w:val="18"/>
    </w:rPr>
  </w:style>
  <w:style w:type="character" w:customStyle="1" w:styleId="10">
    <w:name w:val="页眉 Char1"/>
    <w:basedOn w:val="5"/>
    <w:link w:val="3"/>
    <w:semiHidden/>
    <w:qFormat/>
    <w:uiPriority w:val="99"/>
    <w:rPr>
      <w:rFonts w:ascii="Times New Roman" w:hAnsi="Times New Roman" w:eastAsia="仿宋_GB2312" w:cs="Times New Roman"/>
      <w:sz w:val="18"/>
      <w:szCs w:val="18"/>
    </w:rPr>
  </w:style>
  <w:style w:type="character" w:customStyle="1" w:styleId="11">
    <w:name w:val="页脚 Char1"/>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Pages>
  <Words>232</Words>
  <Characters>1329</Characters>
  <Lines>11</Lines>
  <Paragraphs>3</Paragraphs>
  <TotalTime>19</TotalTime>
  <ScaleCrop>false</ScaleCrop>
  <LinksUpToDate>false</LinksUpToDate>
  <CharactersWithSpaces>1558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2019-10-18T07:36:00Z</dcterms:created>
  <dc:creator>USER-</dc:creator>
  <cp:lastModifiedBy>zz洲</cp:lastModifiedBy>
  <cp:lastPrinted>2020-10-23T07:01:00Z</cp:lastPrinted>
  <dcterms:modified xsi:type="dcterms:W3CDTF">2020-10-26T01:48:07Z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