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1880"/>
        <w:gridCol w:w="960"/>
        <w:gridCol w:w="510"/>
        <w:gridCol w:w="480"/>
        <w:gridCol w:w="750"/>
        <w:gridCol w:w="555"/>
        <w:gridCol w:w="825"/>
        <w:gridCol w:w="1110"/>
        <w:gridCol w:w="900"/>
        <w:gridCol w:w="795"/>
        <w:gridCol w:w="1095"/>
        <w:gridCol w:w="915"/>
        <w:gridCol w:w="540"/>
        <w:gridCol w:w="1080"/>
        <w:gridCol w:w="555"/>
        <w:gridCol w:w="540"/>
        <w:gridCol w:w="675"/>
        <w:gridCol w:w="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72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2019年度青海省自然科学研究系列申报</w:t>
            </w:r>
            <w:r>
              <w:rPr>
                <w:rStyle w:val="6"/>
                <w:sz w:val="36"/>
                <w:szCs w:val="36"/>
                <w:lang w:val="en-US" w:eastAsia="zh-CN" w:bidi="ar"/>
              </w:rPr>
              <w:t xml:space="preserve">        </w:t>
            </w:r>
            <w:r>
              <w:rPr>
                <w:rStyle w:val="7"/>
                <w:sz w:val="36"/>
                <w:szCs w:val="36"/>
                <w:lang w:val="en-US" w:eastAsia="zh-CN" w:bidi="ar"/>
              </w:rPr>
              <w:t>级职称人员情况登记表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72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单位人事部门（盖章）：                  填报时间：                    填报人：                    联系电话（座机、手机）：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现职称级别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获得现职称资格时间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聘任或任职年限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783" w:h="11850" w:orient="landscape"/>
      <w:pgMar w:top="1803" w:right="850" w:bottom="1803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3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方正小标宋简体" w:hAnsi="方正小标宋简体" w:eastAsia="方正小标宋简体" w:cs="方正小标宋简体"/>
      <w:b/>
      <w:color w:val="000000"/>
      <w:sz w:val="40"/>
      <w:szCs w:val="40"/>
      <w:u w:val="single"/>
    </w:rPr>
  </w:style>
  <w:style w:type="character" w:customStyle="1" w:styleId="7">
    <w:name w:val="font41"/>
    <w:basedOn w:val="5"/>
    <w:uiPriority w:val="0"/>
    <w:rPr>
      <w:rFonts w:hint="eastAsia" w:ascii="方正小标宋简体" w:hAnsi="方正小标宋简体" w:eastAsia="方正小标宋简体" w:cs="方正小标宋简体"/>
      <w:b/>
      <w:color w:val="000000"/>
      <w:sz w:val="48"/>
      <w:szCs w:val="48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2020-02-26T09:05:36Z</dcterms:created>
  <dc:creator>QI</dc:creator>
  <cp:lastModifiedBy>QI</cp:lastModifiedBy>
  <dcterms:modified xsi:type="dcterms:W3CDTF">2020-02-26T09:05:46Z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