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753" w:rsidRDefault="00CF4753" w:rsidP="00CF4753">
      <w:pPr>
        <w:rPr>
          <w:rFonts w:hint="eastAsia"/>
        </w:rPr>
      </w:pPr>
      <w:r>
        <w:rPr>
          <w:rFonts w:hint="eastAsia"/>
        </w:rPr>
        <w:t>附件：</w:t>
      </w:r>
    </w:p>
    <w:p w:rsidR="00CF4753" w:rsidRDefault="00CF4753" w:rsidP="00CF4753">
      <w:pPr>
        <w:jc w:val="center"/>
        <w:rPr>
          <w:rFonts w:hint="eastAsia"/>
        </w:rPr>
      </w:pPr>
      <w:r w:rsidRPr="000075E2">
        <w:rPr>
          <w:rFonts w:hint="eastAsia"/>
        </w:rPr>
        <w:t>2019</w:t>
      </w:r>
      <w:r w:rsidRPr="000075E2">
        <w:rPr>
          <w:rFonts w:hint="eastAsia"/>
        </w:rPr>
        <w:t>年度省自然科学基金重点项目入围会议评审项目清单</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119"/>
        <w:gridCol w:w="1559"/>
        <w:gridCol w:w="941"/>
        <w:gridCol w:w="1486"/>
        <w:gridCol w:w="1542"/>
        <w:tblGridChange w:id="0">
          <w:tblGrid>
            <w:gridCol w:w="675"/>
            <w:gridCol w:w="3119"/>
            <w:gridCol w:w="1559"/>
            <w:gridCol w:w="941"/>
            <w:gridCol w:w="1486"/>
            <w:gridCol w:w="1542"/>
          </w:tblGrid>
        </w:tblGridChange>
      </w:tblGrid>
      <w:tr w:rsidR="00CF4753" w:rsidRPr="00CA4204" w:rsidTr="003028F8">
        <w:trPr>
          <w:jc w:val="center"/>
        </w:trPr>
        <w:tc>
          <w:tcPr>
            <w:tcW w:w="675" w:type="dxa"/>
            <w:vAlign w:val="center"/>
          </w:tcPr>
          <w:p w:rsidR="00CF4753" w:rsidRPr="00CA4204" w:rsidRDefault="00CF4753" w:rsidP="003028F8">
            <w:pPr>
              <w:jc w:val="center"/>
              <w:rPr>
                <w:rFonts w:ascii="黑体" w:eastAsia="黑体" w:hint="eastAsia"/>
                <w:sz w:val="21"/>
                <w:szCs w:val="21"/>
              </w:rPr>
            </w:pPr>
            <w:r w:rsidRPr="00CA4204">
              <w:rPr>
                <w:rFonts w:ascii="黑体" w:eastAsia="黑体" w:hint="eastAsia"/>
                <w:sz w:val="21"/>
                <w:szCs w:val="21"/>
              </w:rPr>
              <w:t>序号</w:t>
            </w:r>
          </w:p>
        </w:tc>
        <w:tc>
          <w:tcPr>
            <w:tcW w:w="3119" w:type="dxa"/>
            <w:vAlign w:val="center"/>
          </w:tcPr>
          <w:p w:rsidR="00CF4753" w:rsidRPr="00CA4204" w:rsidRDefault="00CF4753" w:rsidP="003028F8">
            <w:pPr>
              <w:jc w:val="center"/>
              <w:rPr>
                <w:rFonts w:ascii="黑体" w:eastAsia="黑体" w:hint="eastAsia"/>
                <w:sz w:val="21"/>
                <w:szCs w:val="21"/>
              </w:rPr>
            </w:pPr>
            <w:r w:rsidRPr="00CA4204">
              <w:rPr>
                <w:rFonts w:ascii="黑体" w:eastAsia="黑体" w:hint="eastAsia"/>
                <w:sz w:val="21"/>
                <w:szCs w:val="21"/>
              </w:rPr>
              <w:t>项目名称</w:t>
            </w:r>
          </w:p>
        </w:tc>
        <w:tc>
          <w:tcPr>
            <w:tcW w:w="1559" w:type="dxa"/>
            <w:vAlign w:val="center"/>
          </w:tcPr>
          <w:p w:rsidR="00CF4753" w:rsidRPr="00CA4204" w:rsidRDefault="00CF4753" w:rsidP="003028F8">
            <w:pPr>
              <w:jc w:val="center"/>
              <w:rPr>
                <w:rFonts w:ascii="黑体" w:eastAsia="黑体" w:hint="eastAsia"/>
                <w:sz w:val="21"/>
                <w:szCs w:val="21"/>
              </w:rPr>
            </w:pPr>
            <w:r w:rsidRPr="00CA4204">
              <w:rPr>
                <w:rFonts w:ascii="黑体" w:eastAsia="黑体" w:hint="eastAsia"/>
                <w:sz w:val="21"/>
                <w:szCs w:val="21"/>
              </w:rPr>
              <w:t>申 报 单 位</w:t>
            </w:r>
          </w:p>
        </w:tc>
        <w:tc>
          <w:tcPr>
            <w:tcW w:w="941" w:type="dxa"/>
            <w:vAlign w:val="center"/>
          </w:tcPr>
          <w:p w:rsidR="00CF4753" w:rsidRPr="00CA4204" w:rsidRDefault="00CF4753" w:rsidP="003028F8">
            <w:pPr>
              <w:jc w:val="center"/>
              <w:rPr>
                <w:rFonts w:ascii="黑体" w:eastAsia="黑体" w:hint="eastAsia"/>
                <w:sz w:val="21"/>
                <w:szCs w:val="21"/>
              </w:rPr>
            </w:pPr>
            <w:r w:rsidRPr="00CA4204">
              <w:rPr>
                <w:rFonts w:ascii="黑体" w:eastAsia="黑体" w:hint="eastAsia"/>
                <w:sz w:val="21"/>
                <w:szCs w:val="21"/>
              </w:rPr>
              <w:t>申报人</w:t>
            </w:r>
          </w:p>
        </w:tc>
        <w:tc>
          <w:tcPr>
            <w:tcW w:w="1486" w:type="dxa"/>
            <w:vAlign w:val="center"/>
          </w:tcPr>
          <w:p w:rsidR="00CF4753" w:rsidRPr="00CA4204" w:rsidRDefault="00CF4753" w:rsidP="003028F8">
            <w:pPr>
              <w:jc w:val="center"/>
              <w:rPr>
                <w:rFonts w:ascii="黑体" w:eastAsia="黑体" w:hint="eastAsia"/>
                <w:sz w:val="21"/>
                <w:szCs w:val="21"/>
              </w:rPr>
            </w:pPr>
            <w:r w:rsidRPr="00CA4204">
              <w:rPr>
                <w:rFonts w:ascii="黑体" w:eastAsia="黑体" w:hint="eastAsia"/>
                <w:sz w:val="21"/>
                <w:szCs w:val="21"/>
              </w:rPr>
              <w:t>计划类别</w:t>
            </w:r>
          </w:p>
        </w:tc>
        <w:tc>
          <w:tcPr>
            <w:tcW w:w="1542" w:type="dxa"/>
            <w:vAlign w:val="center"/>
          </w:tcPr>
          <w:p w:rsidR="00CF4753" w:rsidRPr="00CA4204" w:rsidRDefault="00CF4753" w:rsidP="003028F8">
            <w:pPr>
              <w:jc w:val="center"/>
              <w:rPr>
                <w:rFonts w:ascii="黑体" w:eastAsia="黑体" w:hint="eastAsia"/>
                <w:sz w:val="21"/>
                <w:szCs w:val="21"/>
              </w:rPr>
            </w:pPr>
            <w:r w:rsidRPr="00CA4204">
              <w:rPr>
                <w:rFonts w:ascii="黑体" w:eastAsia="黑体" w:hint="eastAsia"/>
                <w:sz w:val="21"/>
                <w:szCs w:val="21"/>
              </w:rPr>
              <w:t>推荐部门</w:t>
            </w:r>
          </w:p>
        </w:tc>
      </w:tr>
      <w:tr w:rsidR="00CF4753" w:rsidRPr="00CA4204" w:rsidTr="003028F8">
        <w:trPr>
          <w:jc w:val="center"/>
        </w:trPr>
        <w:tc>
          <w:tcPr>
            <w:tcW w:w="675" w:type="dxa"/>
            <w:vAlign w:val="center"/>
          </w:tcPr>
          <w:p w:rsidR="00CF4753" w:rsidRPr="00CA4204" w:rsidRDefault="00CF4753" w:rsidP="003028F8">
            <w:pPr>
              <w:spacing w:line="360" w:lineRule="exact"/>
              <w:jc w:val="center"/>
              <w:rPr>
                <w:rFonts w:hint="eastAsia"/>
                <w:sz w:val="21"/>
                <w:szCs w:val="21"/>
              </w:rPr>
            </w:pPr>
            <w:r w:rsidRPr="00CA4204">
              <w:rPr>
                <w:sz w:val="21"/>
                <w:szCs w:val="21"/>
              </w:rPr>
              <w:t>1</w:t>
            </w:r>
          </w:p>
        </w:tc>
        <w:tc>
          <w:tcPr>
            <w:tcW w:w="3119" w:type="dxa"/>
            <w:vAlign w:val="center"/>
          </w:tcPr>
          <w:p w:rsidR="00CF4753" w:rsidRPr="00CA4204" w:rsidRDefault="00CF4753" w:rsidP="003028F8">
            <w:pPr>
              <w:spacing w:line="360" w:lineRule="exact"/>
              <w:rPr>
                <w:rFonts w:hint="eastAsia"/>
                <w:sz w:val="21"/>
                <w:szCs w:val="21"/>
              </w:rPr>
            </w:pPr>
            <w:r w:rsidRPr="00CA4204">
              <w:rPr>
                <w:rFonts w:hint="eastAsia"/>
                <w:sz w:val="21"/>
                <w:szCs w:val="21"/>
              </w:rPr>
              <w:t>新型多孔含磷氧基螯合树脂的溶剂热制备及对稀土中铀钍吸附性能的研究</w:t>
            </w:r>
          </w:p>
        </w:tc>
        <w:tc>
          <w:tcPr>
            <w:tcW w:w="1559"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东华理工大学</w:t>
            </w:r>
          </w:p>
        </w:tc>
        <w:tc>
          <w:tcPr>
            <w:tcW w:w="941"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袁定重</w:t>
            </w:r>
          </w:p>
        </w:tc>
        <w:tc>
          <w:tcPr>
            <w:tcW w:w="1486"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青年科学基金</w:t>
            </w:r>
          </w:p>
        </w:tc>
        <w:tc>
          <w:tcPr>
            <w:tcW w:w="1542"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江西省教育厅</w:t>
            </w:r>
          </w:p>
        </w:tc>
      </w:tr>
      <w:tr w:rsidR="00CF4753" w:rsidRPr="00CA4204" w:rsidTr="003028F8">
        <w:trPr>
          <w:jc w:val="center"/>
        </w:trPr>
        <w:tc>
          <w:tcPr>
            <w:tcW w:w="675" w:type="dxa"/>
            <w:vAlign w:val="center"/>
          </w:tcPr>
          <w:p w:rsidR="00CF4753" w:rsidRPr="00CA4204" w:rsidRDefault="00CF4753" w:rsidP="003028F8">
            <w:pPr>
              <w:spacing w:line="360" w:lineRule="exact"/>
              <w:jc w:val="center"/>
              <w:rPr>
                <w:rFonts w:hint="eastAsia"/>
                <w:sz w:val="21"/>
                <w:szCs w:val="21"/>
              </w:rPr>
            </w:pPr>
            <w:r w:rsidRPr="00CA4204">
              <w:rPr>
                <w:sz w:val="21"/>
                <w:szCs w:val="21"/>
              </w:rPr>
              <w:t>2</w:t>
            </w:r>
          </w:p>
        </w:tc>
        <w:tc>
          <w:tcPr>
            <w:tcW w:w="3119" w:type="dxa"/>
            <w:vAlign w:val="center"/>
          </w:tcPr>
          <w:p w:rsidR="00CF4753" w:rsidRPr="00CA4204" w:rsidRDefault="00CF4753" w:rsidP="003028F8">
            <w:pPr>
              <w:spacing w:line="360" w:lineRule="exact"/>
              <w:rPr>
                <w:rFonts w:hint="eastAsia"/>
                <w:sz w:val="21"/>
                <w:szCs w:val="21"/>
              </w:rPr>
            </w:pPr>
            <w:r w:rsidRPr="00CA4204">
              <w:rPr>
                <w:rFonts w:hint="eastAsia"/>
                <w:sz w:val="21"/>
                <w:szCs w:val="21"/>
              </w:rPr>
              <w:t>纳米结构共振吸收波长可调</w:t>
            </w:r>
            <w:proofErr w:type="spellStart"/>
            <w:r w:rsidRPr="00CA4204">
              <w:rPr>
                <w:sz w:val="21"/>
                <w:szCs w:val="21"/>
              </w:rPr>
              <w:t>GaAs</w:t>
            </w:r>
            <w:proofErr w:type="spellEnd"/>
            <w:r w:rsidRPr="00CA4204">
              <w:rPr>
                <w:rFonts w:hint="eastAsia"/>
                <w:sz w:val="21"/>
                <w:szCs w:val="21"/>
              </w:rPr>
              <w:t>电子源研究</w:t>
            </w:r>
          </w:p>
        </w:tc>
        <w:tc>
          <w:tcPr>
            <w:tcW w:w="1559"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东华理工大学</w:t>
            </w:r>
          </w:p>
        </w:tc>
        <w:tc>
          <w:tcPr>
            <w:tcW w:w="941"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邹继军</w:t>
            </w:r>
          </w:p>
        </w:tc>
        <w:tc>
          <w:tcPr>
            <w:tcW w:w="1486"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自然科学基金</w:t>
            </w:r>
          </w:p>
        </w:tc>
        <w:tc>
          <w:tcPr>
            <w:tcW w:w="1542" w:type="dxa"/>
            <w:vAlign w:val="center"/>
          </w:tcPr>
          <w:p w:rsidR="00CF4753" w:rsidRPr="00CA4204" w:rsidRDefault="00CF4753" w:rsidP="003028F8">
            <w:pPr>
              <w:spacing w:line="360" w:lineRule="exact"/>
              <w:jc w:val="center"/>
              <w:rPr>
                <w:rFonts w:hint="eastAsia"/>
                <w:sz w:val="21"/>
                <w:szCs w:val="21"/>
              </w:rPr>
            </w:pPr>
            <w:r w:rsidRPr="00CA4204">
              <w:rPr>
                <w:sz w:val="21"/>
                <w:szCs w:val="21"/>
              </w:rPr>
              <w:t>江西省教育厅</w:t>
            </w:r>
          </w:p>
        </w:tc>
      </w:tr>
      <w:tr w:rsidR="00CF4753" w:rsidRPr="00CA4204" w:rsidTr="003028F8">
        <w:trPr>
          <w:jc w:val="center"/>
        </w:trPr>
        <w:tc>
          <w:tcPr>
            <w:tcW w:w="675" w:type="dxa"/>
            <w:vAlign w:val="center"/>
          </w:tcPr>
          <w:p w:rsidR="00CF4753" w:rsidRPr="00CA4204" w:rsidRDefault="00CF4753" w:rsidP="003028F8">
            <w:pPr>
              <w:spacing w:line="360" w:lineRule="exact"/>
              <w:jc w:val="center"/>
              <w:rPr>
                <w:rFonts w:hint="eastAsia"/>
                <w:sz w:val="21"/>
                <w:szCs w:val="21"/>
              </w:rPr>
            </w:pPr>
            <w:r w:rsidRPr="00CA4204">
              <w:rPr>
                <w:sz w:val="21"/>
                <w:szCs w:val="21"/>
              </w:rPr>
              <w:t>3</w:t>
            </w:r>
          </w:p>
        </w:tc>
        <w:tc>
          <w:tcPr>
            <w:tcW w:w="3119" w:type="dxa"/>
            <w:vAlign w:val="center"/>
          </w:tcPr>
          <w:p w:rsidR="00CF4753" w:rsidRPr="00CA4204" w:rsidRDefault="00CF4753" w:rsidP="003028F8">
            <w:pPr>
              <w:spacing w:line="360" w:lineRule="exact"/>
              <w:rPr>
                <w:rFonts w:hint="eastAsia"/>
                <w:sz w:val="21"/>
                <w:szCs w:val="21"/>
              </w:rPr>
            </w:pPr>
            <w:r w:rsidRPr="00CA4204">
              <w:rPr>
                <w:rFonts w:hint="eastAsia"/>
                <w:sz w:val="21"/>
                <w:szCs w:val="21"/>
              </w:rPr>
              <w:t>铀酰离子与有机配体</w:t>
            </w:r>
            <w:proofErr w:type="gramStart"/>
            <w:r w:rsidRPr="00CA4204">
              <w:rPr>
                <w:rFonts w:hint="eastAsia"/>
                <w:sz w:val="21"/>
                <w:szCs w:val="21"/>
              </w:rPr>
              <w:t>螯</w:t>
            </w:r>
            <w:proofErr w:type="gramEnd"/>
            <w:r w:rsidRPr="00CA4204">
              <w:rPr>
                <w:rFonts w:hint="eastAsia"/>
                <w:sz w:val="21"/>
                <w:szCs w:val="21"/>
              </w:rPr>
              <w:t>合强化电絮凝废水中</w:t>
            </w:r>
            <w:r w:rsidRPr="00CA4204">
              <w:rPr>
                <w:sz w:val="21"/>
                <w:szCs w:val="21"/>
              </w:rPr>
              <w:t>U(</w:t>
            </w:r>
            <w:r w:rsidRPr="00CA4204">
              <w:rPr>
                <w:rFonts w:hint="eastAsia"/>
                <w:sz w:val="21"/>
                <w:szCs w:val="21"/>
              </w:rPr>
              <w:t>Ⅵ</w:t>
            </w:r>
            <w:r w:rsidRPr="00CA4204">
              <w:rPr>
                <w:sz w:val="21"/>
                <w:szCs w:val="21"/>
              </w:rPr>
              <w:t>)</w:t>
            </w:r>
            <w:r w:rsidRPr="00CA4204">
              <w:rPr>
                <w:rFonts w:hint="eastAsia"/>
                <w:sz w:val="21"/>
                <w:szCs w:val="21"/>
              </w:rPr>
              <w:t>去除及资源化富集的机理研究</w:t>
            </w:r>
          </w:p>
        </w:tc>
        <w:tc>
          <w:tcPr>
            <w:tcW w:w="1559"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东华理工大学</w:t>
            </w:r>
          </w:p>
        </w:tc>
        <w:tc>
          <w:tcPr>
            <w:tcW w:w="941"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李鹏</w:t>
            </w:r>
          </w:p>
        </w:tc>
        <w:tc>
          <w:tcPr>
            <w:tcW w:w="1486"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自然科学基金</w:t>
            </w:r>
          </w:p>
        </w:tc>
        <w:tc>
          <w:tcPr>
            <w:tcW w:w="1542" w:type="dxa"/>
            <w:vAlign w:val="center"/>
          </w:tcPr>
          <w:p w:rsidR="00CF4753" w:rsidRPr="00CA4204" w:rsidRDefault="00CF4753" w:rsidP="003028F8">
            <w:pPr>
              <w:spacing w:line="360" w:lineRule="exact"/>
              <w:jc w:val="center"/>
              <w:rPr>
                <w:rFonts w:hint="eastAsia"/>
                <w:sz w:val="21"/>
                <w:szCs w:val="21"/>
              </w:rPr>
            </w:pPr>
            <w:r w:rsidRPr="00CA4204">
              <w:rPr>
                <w:sz w:val="21"/>
                <w:szCs w:val="21"/>
              </w:rPr>
              <w:t>江西省教育厅</w:t>
            </w:r>
          </w:p>
        </w:tc>
      </w:tr>
      <w:tr w:rsidR="00CF4753" w:rsidRPr="00CA4204" w:rsidTr="003028F8">
        <w:trPr>
          <w:jc w:val="center"/>
        </w:trPr>
        <w:tc>
          <w:tcPr>
            <w:tcW w:w="675" w:type="dxa"/>
            <w:vAlign w:val="center"/>
          </w:tcPr>
          <w:p w:rsidR="00CF4753" w:rsidRPr="00CA4204" w:rsidRDefault="00CF4753" w:rsidP="003028F8">
            <w:pPr>
              <w:spacing w:line="360" w:lineRule="exact"/>
              <w:jc w:val="center"/>
              <w:rPr>
                <w:rFonts w:hint="eastAsia"/>
                <w:sz w:val="21"/>
                <w:szCs w:val="21"/>
              </w:rPr>
            </w:pPr>
            <w:r w:rsidRPr="00CA4204">
              <w:rPr>
                <w:sz w:val="21"/>
                <w:szCs w:val="21"/>
              </w:rPr>
              <w:t>4</w:t>
            </w:r>
          </w:p>
        </w:tc>
        <w:tc>
          <w:tcPr>
            <w:tcW w:w="3119" w:type="dxa"/>
            <w:vAlign w:val="center"/>
          </w:tcPr>
          <w:p w:rsidR="00CF4753" w:rsidRPr="00CA4204" w:rsidRDefault="00CF4753" w:rsidP="003028F8">
            <w:pPr>
              <w:spacing w:line="360" w:lineRule="exact"/>
              <w:rPr>
                <w:rFonts w:hint="eastAsia"/>
                <w:sz w:val="21"/>
                <w:szCs w:val="21"/>
              </w:rPr>
            </w:pPr>
            <w:r w:rsidRPr="00CA4204">
              <w:rPr>
                <w:rFonts w:hint="eastAsia"/>
                <w:sz w:val="21"/>
                <w:szCs w:val="21"/>
              </w:rPr>
              <w:t>柑橘黄龙病昆虫介体</w:t>
            </w:r>
            <w:r w:rsidRPr="00CA4204">
              <w:rPr>
                <w:sz w:val="21"/>
                <w:szCs w:val="21"/>
              </w:rPr>
              <w:t>--</w:t>
            </w:r>
            <w:r w:rsidRPr="00CA4204">
              <w:rPr>
                <w:rFonts w:hint="eastAsia"/>
                <w:sz w:val="21"/>
                <w:szCs w:val="21"/>
              </w:rPr>
              <w:t>柑橘木</w:t>
            </w:r>
            <w:proofErr w:type="gramStart"/>
            <w:r w:rsidRPr="00CA4204">
              <w:rPr>
                <w:rFonts w:hint="eastAsia"/>
                <w:sz w:val="21"/>
                <w:szCs w:val="21"/>
              </w:rPr>
              <w:t>虱</w:t>
            </w:r>
            <w:proofErr w:type="gramEnd"/>
            <w:r w:rsidRPr="00CA4204">
              <w:rPr>
                <w:rFonts w:hint="eastAsia"/>
                <w:sz w:val="21"/>
                <w:szCs w:val="21"/>
              </w:rPr>
              <w:t>抗性发展控制模型研究</w:t>
            </w:r>
          </w:p>
        </w:tc>
        <w:tc>
          <w:tcPr>
            <w:tcW w:w="1559"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赣南师范大学</w:t>
            </w:r>
          </w:p>
        </w:tc>
        <w:tc>
          <w:tcPr>
            <w:tcW w:w="941" w:type="dxa"/>
            <w:vAlign w:val="center"/>
          </w:tcPr>
          <w:p w:rsidR="00CF4753" w:rsidRPr="00CA4204" w:rsidRDefault="00CF4753" w:rsidP="003028F8">
            <w:pPr>
              <w:spacing w:line="360" w:lineRule="exact"/>
              <w:jc w:val="center"/>
              <w:rPr>
                <w:rFonts w:hint="eastAsia"/>
                <w:sz w:val="21"/>
                <w:szCs w:val="21"/>
              </w:rPr>
            </w:pPr>
            <w:proofErr w:type="gramStart"/>
            <w:r w:rsidRPr="00CA4204">
              <w:rPr>
                <w:rFonts w:hint="eastAsia"/>
                <w:sz w:val="21"/>
                <w:szCs w:val="21"/>
              </w:rPr>
              <w:t>高淑京</w:t>
            </w:r>
            <w:proofErr w:type="gramEnd"/>
          </w:p>
        </w:tc>
        <w:tc>
          <w:tcPr>
            <w:tcW w:w="1486"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自然科学基金</w:t>
            </w:r>
          </w:p>
        </w:tc>
        <w:tc>
          <w:tcPr>
            <w:tcW w:w="1542"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江西省教育厅</w:t>
            </w:r>
          </w:p>
        </w:tc>
      </w:tr>
      <w:tr w:rsidR="00CF4753" w:rsidRPr="00CA4204" w:rsidTr="003028F8">
        <w:trPr>
          <w:jc w:val="center"/>
        </w:trPr>
        <w:tc>
          <w:tcPr>
            <w:tcW w:w="675" w:type="dxa"/>
            <w:vAlign w:val="center"/>
          </w:tcPr>
          <w:p w:rsidR="00CF4753" w:rsidRPr="00CA4204" w:rsidRDefault="00CF4753" w:rsidP="003028F8">
            <w:pPr>
              <w:spacing w:line="360" w:lineRule="exact"/>
              <w:jc w:val="center"/>
              <w:rPr>
                <w:rFonts w:hint="eastAsia"/>
                <w:sz w:val="21"/>
                <w:szCs w:val="21"/>
              </w:rPr>
            </w:pPr>
            <w:r w:rsidRPr="00CA4204">
              <w:rPr>
                <w:sz w:val="21"/>
                <w:szCs w:val="21"/>
              </w:rPr>
              <w:t>5</w:t>
            </w:r>
          </w:p>
        </w:tc>
        <w:tc>
          <w:tcPr>
            <w:tcW w:w="3119" w:type="dxa"/>
            <w:vAlign w:val="center"/>
          </w:tcPr>
          <w:p w:rsidR="00CF4753" w:rsidRPr="00CA4204" w:rsidRDefault="00CF4753" w:rsidP="003028F8">
            <w:pPr>
              <w:spacing w:line="360" w:lineRule="exact"/>
              <w:rPr>
                <w:rFonts w:hint="eastAsia"/>
                <w:sz w:val="21"/>
                <w:szCs w:val="21"/>
              </w:rPr>
            </w:pPr>
            <w:r w:rsidRPr="00CA4204">
              <w:rPr>
                <w:rFonts w:hint="eastAsia"/>
                <w:sz w:val="21"/>
                <w:szCs w:val="21"/>
              </w:rPr>
              <w:t>柑橘黄龙病菌与木</w:t>
            </w:r>
            <w:proofErr w:type="gramStart"/>
            <w:r w:rsidRPr="00CA4204">
              <w:rPr>
                <w:rFonts w:hint="eastAsia"/>
                <w:sz w:val="21"/>
                <w:szCs w:val="21"/>
              </w:rPr>
              <w:t>虱</w:t>
            </w:r>
            <w:proofErr w:type="gramEnd"/>
            <w:r w:rsidRPr="00CA4204">
              <w:rPr>
                <w:rFonts w:hint="eastAsia"/>
                <w:sz w:val="21"/>
                <w:szCs w:val="21"/>
              </w:rPr>
              <w:t>中肠及胞内蛋白互作的分子机制研究</w:t>
            </w:r>
          </w:p>
        </w:tc>
        <w:tc>
          <w:tcPr>
            <w:tcW w:w="1559"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赣南师范大学</w:t>
            </w:r>
          </w:p>
        </w:tc>
        <w:tc>
          <w:tcPr>
            <w:tcW w:w="941"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卢占军</w:t>
            </w:r>
          </w:p>
        </w:tc>
        <w:tc>
          <w:tcPr>
            <w:tcW w:w="1486"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自然科学基金</w:t>
            </w:r>
          </w:p>
        </w:tc>
        <w:tc>
          <w:tcPr>
            <w:tcW w:w="1542" w:type="dxa"/>
            <w:vAlign w:val="center"/>
          </w:tcPr>
          <w:p w:rsidR="00CF4753" w:rsidRPr="00CA4204" w:rsidRDefault="00CF4753" w:rsidP="003028F8">
            <w:pPr>
              <w:spacing w:line="360" w:lineRule="exact"/>
              <w:jc w:val="center"/>
              <w:rPr>
                <w:rFonts w:hint="eastAsia"/>
                <w:sz w:val="21"/>
                <w:szCs w:val="21"/>
              </w:rPr>
            </w:pPr>
            <w:r w:rsidRPr="00CA4204">
              <w:rPr>
                <w:sz w:val="21"/>
                <w:szCs w:val="21"/>
              </w:rPr>
              <w:t>江西省教育厅</w:t>
            </w:r>
          </w:p>
        </w:tc>
      </w:tr>
      <w:tr w:rsidR="00CF4753" w:rsidRPr="00CA4204" w:rsidTr="003028F8">
        <w:trPr>
          <w:jc w:val="center"/>
        </w:trPr>
        <w:tc>
          <w:tcPr>
            <w:tcW w:w="675" w:type="dxa"/>
            <w:vAlign w:val="center"/>
          </w:tcPr>
          <w:p w:rsidR="00CF4753" w:rsidRPr="00CA4204" w:rsidRDefault="00CF4753" w:rsidP="003028F8">
            <w:pPr>
              <w:spacing w:line="360" w:lineRule="exact"/>
              <w:jc w:val="center"/>
              <w:rPr>
                <w:rFonts w:hint="eastAsia"/>
                <w:sz w:val="21"/>
                <w:szCs w:val="21"/>
              </w:rPr>
            </w:pPr>
            <w:r w:rsidRPr="00CA4204">
              <w:rPr>
                <w:sz w:val="21"/>
                <w:szCs w:val="21"/>
              </w:rPr>
              <w:t>6</w:t>
            </w:r>
          </w:p>
        </w:tc>
        <w:tc>
          <w:tcPr>
            <w:tcW w:w="3119" w:type="dxa"/>
            <w:vAlign w:val="center"/>
          </w:tcPr>
          <w:p w:rsidR="00CF4753" w:rsidRPr="00CA4204" w:rsidRDefault="00CF4753" w:rsidP="003028F8">
            <w:pPr>
              <w:spacing w:line="360" w:lineRule="exact"/>
              <w:rPr>
                <w:rFonts w:hint="eastAsia"/>
                <w:sz w:val="21"/>
                <w:szCs w:val="21"/>
              </w:rPr>
            </w:pPr>
            <w:r w:rsidRPr="00CA4204">
              <w:rPr>
                <w:rFonts w:hint="eastAsia"/>
                <w:sz w:val="21"/>
                <w:szCs w:val="21"/>
              </w:rPr>
              <w:t>基于光力耦合的光子非互易传输特性理论研究</w:t>
            </w:r>
          </w:p>
        </w:tc>
        <w:tc>
          <w:tcPr>
            <w:tcW w:w="1559"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华东交通大学</w:t>
            </w:r>
          </w:p>
        </w:tc>
        <w:tc>
          <w:tcPr>
            <w:tcW w:w="941" w:type="dxa"/>
            <w:vAlign w:val="center"/>
          </w:tcPr>
          <w:p w:rsidR="00CF4753" w:rsidRPr="00CA4204" w:rsidRDefault="00CF4753" w:rsidP="003028F8">
            <w:pPr>
              <w:spacing w:line="360" w:lineRule="exact"/>
              <w:jc w:val="center"/>
              <w:rPr>
                <w:rFonts w:hint="eastAsia"/>
                <w:sz w:val="21"/>
                <w:szCs w:val="21"/>
              </w:rPr>
            </w:pPr>
            <w:proofErr w:type="gramStart"/>
            <w:r w:rsidRPr="00CA4204">
              <w:rPr>
                <w:rFonts w:hint="eastAsia"/>
                <w:sz w:val="21"/>
                <w:szCs w:val="21"/>
              </w:rPr>
              <w:t>徐勋卫</w:t>
            </w:r>
            <w:proofErr w:type="gramEnd"/>
          </w:p>
        </w:tc>
        <w:tc>
          <w:tcPr>
            <w:tcW w:w="1486"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青年科学基金</w:t>
            </w:r>
          </w:p>
        </w:tc>
        <w:tc>
          <w:tcPr>
            <w:tcW w:w="1542"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江西省教育厅</w:t>
            </w:r>
          </w:p>
        </w:tc>
      </w:tr>
      <w:tr w:rsidR="00CF4753" w:rsidRPr="00CA4204" w:rsidTr="003028F8">
        <w:trPr>
          <w:jc w:val="center"/>
        </w:trPr>
        <w:tc>
          <w:tcPr>
            <w:tcW w:w="675" w:type="dxa"/>
            <w:vAlign w:val="center"/>
          </w:tcPr>
          <w:p w:rsidR="00CF4753" w:rsidRPr="00CA4204" w:rsidRDefault="00CF4753" w:rsidP="003028F8">
            <w:pPr>
              <w:spacing w:line="360" w:lineRule="exact"/>
              <w:jc w:val="center"/>
              <w:rPr>
                <w:rFonts w:hint="eastAsia"/>
                <w:sz w:val="21"/>
                <w:szCs w:val="21"/>
              </w:rPr>
            </w:pPr>
            <w:r w:rsidRPr="00CA4204">
              <w:rPr>
                <w:sz w:val="21"/>
                <w:szCs w:val="21"/>
              </w:rPr>
              <w:t>7</w:t>
            </w:r>
          </w:p>
        </w:tc>
        <w:tc>
          <w:tcPr>
            <w:tcW w:w="3119" w:type="dxa"/>
            <w:vAlign w:val="center"/>
          </w:tcPr>
          <w:p w:rsidR="00CF4753" w:rsidRPr="00CA4204" w:rsidRDefault="00CF4753" w:rsidP="003028F8">
            <w:pPr>
              <w:spacing w:line="360" w:lineRule="exact"/>
              <w:rPr>
                <w:rFonts w:hint="eastAsia"/>
                <w:sz w:val="21"/>
                <w:szCs w:val="21"/>
              </w:rPr>
            </w:pPr>
            <w:r w:rsidRPr="00CA4204">
              <w:rPr>
                <w:rFonts w:hint="eastAsia"/>
                <w:sz w:val="21"/>
                <w:szCs w:val="21"/>
              </w:rPr>
              <w:t>轨道交通毫米波信道基于能效优先的信号处理关键技术研究</w:t>
            </w:r>
          </w:p>
        </w:tc>
        <w:tc>
          <w:tcPr>
            <w:tcW w:w="1559"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华东交通大学</w:t>
            </w:r>
          </w:p>
        </w:tc>
        <w:tc>
          <w:tcPr>
            <w:tcW w:w="941"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丁青锋</w:t>
            </w:r>
          </w:p>
        </w:tc>
        <w:tc>
          <w:tcPr>
            <w:tcW w:w="1486"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青年科学基金</w:t>
            </w:r>
          </w:p>
        </w:tc>
        <w:tc>
          <w:tcPr>
            <w:tcW w:w="1542" w:type="dxa"/>
            <w:vAlign w:val="center"/>
          </w:tcPr>
          <w:p w:rsidR="00CF4753" w:rsidRPr="00CA4204" w:rsidRDefault="00CF4753" w:rsidP="003028F8">
            <w:pPr>
              <w:spacing w:line="360" w:lineRule="exact"/>
              <w:jc w:val="center"/>
              <w:rPr>
                <w:rFonts w:hint="eastAsia"/>
                <w:sz w:val="21"/>
                <w:szCs w:val="21"/>
              </w:rPr>
            </w:pPr>
            <w:r w:rsidRPr="00CA4204">
              <w:rPr>
                <w:sz w:val="21"/>
                <w:szCs w:val="21"/>
              </w:rPr>
              <w:t>江西省教育厅</w:t>
            </w:r>
          </w:p>
        </w:tc>
      </w:tr>
      <w:tr w:rsidR="00CF4753" w:rsidRPr="00CA4204" w:rsidTr="003028F8">
        <w:trPr>
          <w:jc w:val="center"/>
        </w:trPr>
        <w:tc>
          <w:tcPr>
            <w:tcW w:w="675" w:type="dxa"/>
            <w:vAlign w:val="center"/>
          </w:tcPr>
          <w:p w:rsidR="00CF4753" w:rsidRPr="00CA4204" w:rsidRDefault="00CF4753" w:rsidP="003028F8">
            <w:pPr>
              <w:spacing w:line="360" w:lineRule="exact"/>
              <w:jc w:val="center"/>
              <w:rPr>
                <w:rFonts w:hint="eastAsia"/>
                <w:sz w:val="21"/>
                <w:szCs w:val="21"/>
              </w:rPr>
            </w:pPr>
            <w:r w:rsidRPr="00CA4204">
              <w:rPr>
                <w:sz w:val="21"/>
                <w:szCs w:val="21"/>
              </w:rPr>
              <w:t>8</w:t>
            </w:r>
          </w:p>
        </w:tc>
        <w:tc>
          <w:tcPr>
            <w:tcW w:w="3119" w:type="dxa"/>
            <w:vAlign w:val="center"/>
          </w:tcPr>
          <w:p w:rsidR="00CF4753" w:rsidRPr="00CA4204" w:rsidRDefault="00CF4753" w:rsidP="003028F8">
            <w:pPr>
              <w:spacing w:line="360" w:lineRule="exact"/>
              <w:rPr>
                <w:rFonts w:hint="eastAsia"/>
                <w:sz w:val="21"/>
                <w:szCs w:val="21"/>
              </w:rPr>
            </w:pPr>
            <w:r w:rsidRPr="00CA4204">
              <w:rPr>
                <w:rFonts w:hint="eastAsia"/>
                <w:sz w:val="21"/>
                <w:szCs w:val="21"/>
              </w:rPr>
              <w:t>面向阿尔兹海默症的多模态脑影像与多组学数据关联分析方法及其应用研究</w:t>
            </w:r>
          </w:p>
        </w:tc>
        <w:tc>
          <w:tcPr>
            <w:tcW w:w="1559"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华东交通大学</w:t>
            </w:r>
          </w:p>
        </w:tc>
        <w:tc>
          <w:tcPr>
            <w:tcW w:w="941"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李雄</w:t>
            </w:r>
          </w:p>
        </w:tc>
        <w:tc>
          <w:tcPr>
            <w:tcW w:w="1486"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青年科学基金</w:t>
            </w:r>
          </w:p>
        </w:tc>
        <w:tc>
          <w:tcPr>
            <w:tcW w:w="1542" w:type="dxa"/>
            <w:vAlign w:val="center"/>
          </w:tcPr>
          <w:p w:rsidR="00CF4753" w:rsidRPr="00CA4204" w:rsidRDefault="00CF4753" w:rsidP="003028F8">
            <w:pPr>
              <w:spacing w:line="360" w:lineRule="exact"/>
              <w:jc w:val="center"/>
              <w:rPr>
                <w:rFonts w:hint="eastAsia"/>
                <w:sz w:val="21"/>
                <w:szCs w:val="21"/>
              </w:rPr>
            </w:pPr>
            <w:r w:rsidRPr="00CA4204">
              <w:rPr>
                <w:sz w:val="21"/>
                <w:szCs w:val="21"/>
              </w:rPr>
              <w:t>江西省教育厅</w:t>
            </w:r>
          </w:p>
        </w:tc>
      </w:tr>
      <w:tr w:rsidR="00CF4753" w:rsidRPr="00CA4204" w:rsidTr="003028F8">
        <w:trPr>
          <w:jc w:val="center"/>
        </w:trPr>
        <w:tc>
          <w:tcPr>
            <w:tcW w:w="675" w:type="dxa"/>
            <w:vAlign w:val="center"/>
          </w:tcPr>
          <w:p w:rsidR="00CF4753" w:rsidRPr="00CA4204" w:rsidRDefault="00CF4753" w:rsidP="003028F8">
            <w:pPr>
              <w:spacing w:line="360" w:lineRule="exact"/>
              <w:jc w:val="center"/>
              <w:rPr>
                <w:rFonts w:hint="eastAsia"/>
                <w:sz w:val="21"/>
                <w:szCs w:val="21"/>
              </w:rPr>
            </w:pPr>
            <w:r w:rsidRPr="00CA4204">
              <w:rPr>
                <w:sz w:val="21"/>
                <w:szCs w:val="21"/>
              </w:rPr>
              <w:t>9</w:t>
            </w:r>
          </w:p>
        </w:tc>
        <w:tc>
          <w:tcPr>
            <w:tcW w:w="3119" w:type="dxa"/>
            <w:vAlign w:val="center"/>
          </w:tcPr>
          <w:p w:rsidR="00CF4753" w:rsidRPr="00CA4204" w:rsidRDefault="00CF4753" w:rsidP="003028F8">
            <w:pPr>
              <w:spacing w:line="360" w:lineRule="exact"/>
              <w:rPr>
                <w:rFonts w:hint="eastAsia"/>
                <w:sz w:val="21"/>
                <w:szCs w:val="21"/>
              </w:rPr>
            </w:pPr>
            <w:r w:rsidRPr="00CA4204">
              <w:rPr>
                <w:rFonts w:hint="eastAsia"/>
                <w:sz w:val="21"/>
                <w:szCs w:val="21"/>
              </w:rPr>
              <w:t>高速动车组多模态运行优化控制策略研究</w:t>
            </w:r>
          </w:p>
        </w:tc>
        <w:tc>
          <w:tcPr>
            <w:tcW w:w="1559"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华东交通大学</w:t>
            </w:r>
          </w:p>
        </w:tc>
        <w:tc>
          <w:tcPr>
            <w:tcW w:w="941"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付雅婷</w:t>
            </w:r>
          </w:p>
        </w:tc>
        <w:tc>
          <w:tcPr>
            <w:tcW w:w="1486"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青年科学基金</w:t>
            </w:r>
          </w:p>
        </w:tc>
        <w:tc>
          <w:tcPr>
            <w:tcW w:w="1542" w:type="dxa"/>
            <w:vAlign w:val="center"/>
          </w:tcPr>
          <w:p w:rsidR="00CF4753" w:rsidRPr="00CA4204" w:rsidRDefault="00CF4753" w:rsidP="003028F8">
            <w:pPr>
              <w:spacing w:line="360" w:lineRule="exact"/>
              <w:jc w:val="center"/>
              <w:rPr>
                <w:rFonts w:hint="eastAsia"/>
                <w:sz w:val="21"/>
                <w:szCs w:val="21"/>
              </w:rPr>
            </w:pPr>
            <w:r w:rsidRPr="00CA4204">
              <w:rPr>
                <w:sz w:val="21"/>
                <w:szCs w:val="21"/>
              </w:rPr>
              <w:t>江西省教育厅</w:t>
            </w:r>
          </w:p>
        </w:tc>
      </w:tr>
      <w:tr w:rsidR="00CF4753" w:rsidRPr="00CA4204" w:rsidTr="003028F8">
        <w:trPr>
          <w:jc w:val="center"/>
        </w:trPr>
        <w:tc>
          <w:tcPr>
            <w:tcW w:w="675" w:type="dxa"/>
            <w:vAlign w:val="center"/>
          </w:tcPr>
          <w:p w:rsidR="00CF4753" w:rsidRPr="00CA4204" w:rsidRDefault="00CF4753" w:rsidP="003028F8">
            <w:pPr>
              <w:spacing w:line="360" w:lineRule="exact"/>
              <w:jc w:val="center"/>
              <w:rPr>
                <w:rFonts w:hint="eastAsia"/>
                <w:sz w:val="21"/>
                <w:szCs w:val="21"/>
              </w:rPr>
            </w:pPr>
            <w:r w:rsidRPr="00CA4204">
              <w:rPr>
                <w:sz w:val="21"/>
                <w:szCs w:val="21"/>
              </w:rPr>
              <w:t>10</w:t>
            </w:r>
          </w:p>
        </w:tc>
        <w:tc>
          <w:tcPr>
            <w:tcW w:w="3119" w:type="dxa"/>
            <w:vAlign w:val="center"/>
          </w:tcPr>
          <w:p w:rsidR="00CF4753" w:rsidRPr="00CA4204" w:rsidRDefault="00CF4753" w:rsidP="003028F8">
            <w:pPr>
              <w:spacing w:line="360" w:lineRule="exact"/>
              <w:rPr>
                <w:rFonts w:hint="eastAsia"/>
                <w:sz w:val="21"/>
                <w:szCs w:val="21"/>
              </w:rPr>
            </w:pPr>
            <w:proofErr w:type="gramStart"/>
            <w:r w:rsidRPr="00CA4204">
              <w:rPr>
                <w:rFonts w:hint="eastAsia"/>
                <w:sz w:val="21"/>
                <w:szCs w:val="21"/>
              </w:rPr>
              <w:t>基于源网荷</w:t>
            </w:r>
            <w:proofErr w:type="gramEnd"/>
            <w:r w:rsidRPr="00CA4204">
              <w:rPr>
                <w:rFonts w:hint="eastAsia"/>
                <w:sz w:val="21"/>
                <w:szCs w:val="21"/>
              </w:rPr>
              <w:t>协同优化和差异化响应的风光</w:t>
            </w:r>
            <w:proofErr w:type="gramStart"/>
            <w:r w:rsidRPr="00CA4204">
              <w:rPr>
                <w:rFonts w:hint="eastAsia"/>
                <w:sz w:val="21"/>
                <w:szCs w:val="21"/>
              </w:rPr>
              <w:t>储联合</w:t>
            </w:r>
            <w:proofErr w:type="gramEnd"/>
            <w:r w:rsidRPr="00CA4204">
              <w:rPr>
                <w:rFonts w:hint="eastAsia"/>
                <w:sz w:val="21"/>
                <w:szCs w:val="21"/>
              </w:rPr>
              <w:t>规划研究</w:t>
            </w:r>
          </w:p>
        </w:tc>
        <w:tc>
          <w:tcPr>
            <w:tcW w:w="1559"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华东交通大学</w:t>
            </w:r>
          </w:p>
        </w:tc>
        <w:tc>
          <w:tcPr>
            <w:tcW w:w="941"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彭春华</w:t>
            </w:r>
          </w:p>
        </w:tc>
        <w:tc>
          <w:tcPr>
            <w:tcW w:w="1486"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自然科学基金</w:t>
            </w:r>
          </w:p>
        </w:tc>
        <w:tc>
          <w:tcPr>
            <w:tcW w:w="1542" w:type="dxa"/>
            <w:vAlign w:val="center"/>
          </w:tcPr>
          <w:p w:rsidR="00CF4753" w:rsidRPr="00CA4204" w:rsidRDefault="00CF4753" w:rsidP="003028F8">
            <w:pPr>
              <w:spacing w:line="360" w:lineRule="exact"/>
              <w:jc w:val="center"/>
              <w:rPr>
                <w:rFonts w:hint="eastAsia"/>
                <w:sz w:val="21"/>
                <w:szCs w:val="21"/>
              </w:rPr>
            </w:pPr>
            <w:r w:rsidRPr="00CA4204">
              <w:rPr>
                <w:sz w:val="21"/>
                <w:szCs w:val="21"/>
              </w:rPr>
              <w:t>江西省教育厅</w:t>
            </w:r>
          </w:p>
        </w:tc>
      </w:tr>
      <w:tr w:rsidR="00CF4753" w:rsidRPr="00CA4204" w:rsidTr="003028F8">
        <w:trPr>
          <w:jc w:val="center"/>
        </w:trPr>
        <w:tc>
          <w:tcPr>
            <w:tcW w:w="675" w:type="dxa"/>
            <w:vAlign w:val="center"/>
          </w:tcPr>
          <w:p w:rsidR="00CF4753" w:rsidRPr="00CA4204" w:rsidRDefault="00CF4753" w:rsidP="003028F8">
            <w:pPr>
              <w:spacing w:line="360" w:lineRule="exact"/>
              <w:jc w:val="center"/>
              <w:rPr>
                <w:rFonts w:hint="eastAsia"/>
                <w:sz w:val="21"/>
                <w:szCs w:val="21"/>
              </w:rPr>
            </w:pPr>
            <w:r w:rsidRPr="00CA4204">
              <w:rPr>
                <w:sz w:val="21"/>
                <w:szCs w:val="21"/>
              </w:rPr>
              <w:t>11</w:t>
            </w:r>
          </w:p>
        </w:tc>
        <w:tc>
          <w:tcPr>
            <w:tcW w:w="3119" w:type="dxa"/>
            <w:vAlign w:val="center"/>
          </w:tcPr>
          <w:p w:rsidR="00CF4753" w:rsidRPr="00CA4204" w:rsidRDefault="00CF4753" w:rsidP="003028F8">
            <w:pPr>
              <w:spacing w:line="360" w:lineRule="exact"/>
              <w:rPr>
                <w:rFonts w:hint="eastAsia"/>
                <w:sz w:val="21"/>
                <w:szCs w:val="21"/>
              </w:rPr>
            </w:pPr>
            <w:r w:rsidRPr="00CA4204">
              <w:rPr>
                <w:rFonts w:hint="eastAsia"/>
                <w:sz w:val="21"/>
                <w:szCs w:val="21"/>
              </w:rPr>
              <w:t>基于非线性导波的高速铁路钢轨疲劳损伤智能识别和监测的理论和方法研究</w:t>
            </w:r>
          </w:p>
        </w:tc>
        <w:tc>
          <w:tcPr>
            <w:tcW w:w="1559"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华东交通大学</w:t>
            </w:r>
          </w:p>
        </w:tc>
        <w:tc>
          <w:tcPr>
            <w:tcW w:w="941"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陈华鹏</w:t>
            </w:r>
          </w:p>
        </w:tc>
        <w:tc>
          <w:tcPr>
            <w:tcW w:w="1486"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自然科学基金</w:t>
            </w:r>
          </w:p>
        </w:tc>
        <w:tc>
          <w:tcPr>
            <w:tcW w:w="1542" w:type="dxa"/>
            <w:vAlign w:val="center"/>
          </w:tcPr>
          <w:p w:rsidR="00CF4753" w:rsidRPr="00CA4204" w:rsidRDefault="00CF4753" w:rsidP="003028F8">
            <w:pPr>
              <w:spacing w:line="360" w:lineRule="exact"/>
              <w:jc w:val="center"/>
              <w:rPr>
                <w:rFonts w:hint="eastAsia"/>
                <w:sz w:val="21"/>
                <w:szCs w:val="21"/>
              </w:rPr>
            </w:pPr>
            <w:r w:rsidRPr="00CA4204">
              <w:rPr>
                <w:sz w:val="21"/>
                <w:szCs w:val="21"/>
              </w:rPr>
              <w:t>江西省教育厅</w:t>
            </w:r>
          </w:p>
        </w:tc>
      </w:tr>
      <w:tr w:rsidR="00CF4753" w:rsidRPr="00CA4204" w:rsidTr="003028F8">
        <w:trPr>
          <w:jc w:val="center"/>
        </w:trPr>
        <w:tc>
          <w:tcPr>
            <w:tcW w:w="675" w:type="dxa"/>
            <w:vAlign w:val="center"/>
          </w:tcPr>
          <w:p w:rsidR="00CF4753" w:rsidRPr="00CA4204" w:rsidRDefault="00CF4753" w:rsidP="003028F8">
            <w:pPr>
              <w:spacing w:line="360" w:lineRule="exact"/>
              <w:jc w:val="center"/>
              <w:rPr>
                <w:rFonts w:hint="eastAsia"/>
                <w:sz w:val="21"/>
                <w:szCs w:val="21"/>
              </w:rPr>
            </w:pPr>
            <w:r w:rsidRPr="00CA4204">
              <w:rPr>
                <w:sz w:val="21"/>
                <w:szCs w:val="21"/>
              </w:rPr>
              <w:t>12</w:t>
            </w:r>
          </w:p>
        </w:tc>
        <w:tc>
          <w:tcPr>
            <w:tcW w:w="3119" w:type="dxa"/>
            <w:vAlign w:val="center"/>
          </w:tcPr>
          <w:p w:rsidR="00CF4753" w:rsidRPr="00CA4204" w:rsidRDefault="00CF4753" w:rsidP="003028F8">
            <w:pPr>
              <w:spacing w:line="360" w:lineRule="exact"/>
              <w:rPr>
                <w:rFonts w:hint="eastAsia"/>
                <w:sz w:val="21"/>
                <w:szCs w:val="21"/>
              </w:rPr>
            </w:pPr>
            <w:r w:rsidRPr="00CA4204">
              <w:rPr>
                <w:rFonts w:hint="eastAsia"/>
                <w:sz w:val="21"/>
                <w:szCs w:val="21"/>
              </w:rPr>
              <w:t>临近深基坑交通荷载对土体力学特征影响及围护结构安全性研究</w:t>
            </w:r>
          </w:p>
        </w:tc>
        <w:tc>
          <w:tcPr>
            <w:tcW w:w="1559"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华东交通大学</w:t>
            </w:r>
          </w:p>
        </w:tc>
        <w:tc>
          <w:tcPr>
            <w:tcW w:w="941"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徐长节</w:t>
            </w:r>
          </w:p>
        </w:tc>
        <w:tc>
          <w:tcPr>
            <w:tcW w:w="1486"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自然科学基金</w:t>
            </w:r>
          </w:p>
        </w:tc>
        <w:tc>
          <w:tcPr>
            <w:tcW w:w="1542" w:type="dxa"/>
            <w:vAlign w:val="center"/>
          </w:tcPr>
          <w:p w:rsidR="00CF4753" w:rsidRPr="00CA4204" w:rsidRDefault="00CF4753" w:rsidP="003028F8">
            <w:pPr>
              <w:spacing w:line="360" w:lineRule="exact"/>
              <w:jc w:val="center"/>
              <w:rPr>
                <w:rFonts w:hint="eastAsia"/>
                <w:sz w:val="21"/>
                <w:szCs w:val="21"/>
              </w:rPr>
            </w:pPr>
            <w:r w:rsidRPr="00CA4204">
              <w:rPr>
                <w:sz w:val="21"/>
                <w:szCs w:val="21"/>
              </w:rPr>
              <w:t>江西省教育厅</w:t>
            </w:r>
          </w:p>
        </w:tc>
      </w:tr>
      <w:tr w:rsidR="00CF4753" w:rsidRPr="00CA4204" w:rsidTr="003028F8">
        <w:trPr>
          <w:jc w:val="center"/>
        </w:trPr>
        <w:tc>
          <w:tcPr>
            <w:tcW w:w="675" w:type="dxa"/>
            <w:vAlign w:val="center"/>
          </w:tcPr>
          <w:p w:rsidR="00CF4753" w:rsidRPr="00CA4204" w:rsidRDefault="00CF4753" w:rsidP="003028F8">
            <w:pPr>
              <w:spacing w:line="360" w:lineRule="exact"/>
              <w:jc w:val="center"/>
              <w:rPr>
                <w:rFonts w:hint="eastAsia"/>
                <w:sz w:val="21"/>
                <w:szCs w:val="21"/>
              </w:rPr>
            </w:pPr>
            <w:r w:rsidRPr="00CA4204">
              <w:rPr>
                <w:sz w:val="21"/>
                <w:szCs w:val="21"/>
              </w:rPr>
              <w:t>13</w:t>
            </w:r>
          </w:p>
        </w:tc>
        <w:tc>
          <w:tcPr>
            <w:tcW w:w="3119" w:type="dxa"/>
            <w:vAlign w:val="center"/>
          </w:tcPr>
          <w:p w:rsidR="00CF4753" w:rsidRPr="00CA4204" w:rsidRDefault="00CF4753" w:rsidP="003028F8">
            <w:pPr>
              <w:spacing w:line="360" w:lineRule="exact"/>
              <w:rPr>
                <w:rFonts w:hint="eastAsia"/>
                <w:sz w:val="21"/>
                <w:szCs w:val="21"/>
              </w:rPr>
            </w:pPr>
            <w:r w:rsidRPr="00CA4204">
              <w:rPr>
                <w:rFonts w:hint="eastAsia"/>
                <w:sz w:val="21"/>
                <w:szCs w:val="21"/>
              </w:rPr>
              <w:t>基于超分辨率重建的遥感图像融合关键技术研究</w:t>
            </w:r>
          </w:p>
        </w:tc>
        <w:tc>
          <w:tcPr>
            <w:tcW w:w="1559"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江西财经大学</w:t>
            </w:r>
          </w:p>
        </w:tc>
        <w:tc>
          <w:tcPr>
            <w:tcW w:w="941"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杨勇</w:t>
            </w:r>
          </w:p>
        </w:tc>
        <w:tc>
          <w:tcPr>
            <w:tcW w:w="1486"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自然科学基金</w:t>
            </w:r>
          </w:p>
        </w:tc>
        <w:tc>
          <w:tcPr>
            <w:tcW w:w="1542" w:type="dxa"/>
            <w:vAlign w:val="center"/>
          </w:tcPr>
          <w:p w:rsidR="00CF4753" w:rsidRPr="00CA4204" w:rsidRDefault="00CF4753" w:rsidP="003028F8">
            <w:pPr>
              <w:spacing w:line="360" w:lineRule="exact"/>
              <w:jc w:val="center"/>
              <w:rPr>
                <w:rFonts w:hint="eastAsia"/>
                <w:sz w:val="21"/>
                <w:szCs w:val="21"/>
              </w:rPr>
            </w:pPr>
            <w:r w:rsidRPr="00CA4204">
              <w:rPr>
                <w:sz w:val="21"/>
                <w:szCs w:val="21"/>
              </w:rPr>
              <w:t>江西省教育厅</w:t>
            </w:r>
          </w:p>
        </w:tc>
      </w:tr>
      <w:tr w:rsidR="00CF4753" w:rsidRPr="00CA4204" w:rsidTr="003028F8">
        <w:trPr>
          <w:jc w:val="center"/>
        </w:trPr>
        <w:tc>
          <w:tcPr>
            <w:tcW w:w="675" w:type="dxa"/>
            <w:vAlign w:val="center"/>
          </w:tcPr>
          <w:p w:rsidR="00CF4753" w:rsidRPr="00CA4204" w:rsidRDefault="00CF4753" w:rsidP="003028F8">
            <w:pPr>
              <w:spacing w:line="360" w:lineRule="exact"/>
              <w:jc w:val="center"/>
              <w:rPr>
                <w:rFonts w:hint="eastAsia"/>
                <w:sz w:val="21"/>
                <w:szCs w:val="21"/>
              </w:rPr>
            </w:pPr>
            <w:r w:rsidRPr="00CA4204">
              <w:rPr>
                <w:sz w:val="21"/>
                <w:szCs w:val="21"/>
              </w:rPr>
              <w:t>14</w:t>
            </w:r>
          </w:p>
        </w:tc>
        <w:tc>
          <w:tcPr>
            <w:tcW w:w="3119" w:type="dxa"/>
            <w:vAlign w:val="center"/>
          </w:tcPr>
          <w:p w:rsidR="00CF4753" w:rsidRPr="00CA4204" w:rsidRDefault="00CF4753" w:rsidP="003028F8">
            <w:pPr>
              <w:spacing w:line="360" w:lineRule="exact"/>
              <w:rPr>
                <w:rFonts w:hint="eastAsia"/>
                <w:sz w:val="21"/>
                <w:szCs w:val="21"/>
              </w:rPr>
            </w:pPr>
            <w:r w:rsidRPr="00CA4204">
              <w:rPr>
                <w:rFonts w:hint="eastAsia"/>
                <w:sz w:val="21"/>
                <w:szCs w:val="21"/>
              </w:rPr>
              <w:t>基于视觉注意力机制的深度残差</w:t>
            </w:r>
            <w:r w:rsidRPr="00CA4204">
              <w:rPr>
                <w:rFonts w:hint="eastAsia"/>
                <w:sz w:val="21"/>
                <w:szCs w:val="21"/>
              </w:rPr>
              <w:lastRenderedPageBreak/>
              <w:t>网络</w:t>
            </w:r>
            <w:proofErr w:type="gramStart"/>
            <w:r w:rsidRPr="00CA4204">
              <w:rPr>
                <w:rFonts w:hint="eastAsia"/>
                <w:sz w:val="21"/>
                <w:szCs w:val="21"/>
              </w:rPr>
              <w:t>图像超</w:t>
            </w:r>
            <w:proofErr w:type="gramEnd"/>
            <w:r w:rsidRPr="00CA4204">
              <w:rPr>
                <w:rFonts w:hint="eastAsia"/>
                <w:sz w:val="21"/>
                <w:szCs w:val="21"/>
              </w:rPr>
              <w:t>分辨率关键技术研究</w:t>
            </w:r>
          </w:p>
        </w:tc>
        <w:tc>
          <w:tcPr>
            <w:tcW w:w="1559"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lastRenderedPageBreak/>
              <w:t>江西财经大学</w:t>
            </w:r>
          </w:p>
        </w:tc>
        <w:tc>
          <w:tcPr>
            <w:tcW w:w="941"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黄淑英</w:t>
            </w:r>
          </w:p>
        </w:tc>
        <w:tc>
          <w:tcPr>
            <w:tcW w:w="1486"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青年科学基金</w:t>
            </w:r>
          </w:p>
        </w:tc>
        <w:tc>
          <w:tcPr>
            <w:tcW w:w="1542" w:type="dxa"/>
            <w:vAlign w:val="center"/>
          </w:tcPr>
          <w:p w:rsidR="00CF4753" w:rsidRPr="00CA4204" w:rsidRDefault="00CF4753" w:rsidP="003028F8">
            <w:pPr>
              <w:spacing w:line="360" w:lineRule="exact"/>
              <w:jc w:val="center"/>
              <w:rPr>
                <w:rFonts w:hint="eastAsia"/>
                <w:sz w:val="21"/>
                <w:szCs w:val="21"/>
              </w:rPr>
            </w:pPr>
            <w:r w:rsidRPr="00CA4204">
              <w:rPr>
                <w:sz w:val="21"/>
                <w:szCs w:val="21"/>
              </w:rPr>
              <w:t>江西省教育厅</w:t>
            </w:r>
          </w:p>
        </w:tc>
      </w:tr>
      <w:tr w:rsidR="00CF4753" w:rsidRPr="00CA4204" w:rsidTr="003028F8">
        <w:trPr>
          <w:jc w:val="center"/>
        </w:trPr>
        <w:tc>
          <w:tcPr>
            <w:tcW w:w="675" w:type="dxa"/>
            <w:vAlign w:val="center"/>
          </w:tcPr>
          <w:p w:rsidR="00CF4753" w:rsidRPr="00CA4204" w:rsidRDefault="00CF4753" w:rsidP="003028F8">
            <w:pPr>
              <w:spacing w:line="360" w:lineRule="exact"/>
              <w:jc w:val="center"/>
              <w:rPr>
                <w:rFonts w:hint="eastAsia"/>
                <w:sz w:val="21"/>
                <w:szCs w:val="21"/>
              </w:rPr>
            </w:pPr>
            <w:r w:rsidRPr="00CA4204">
              <w:rPr>
                <w:sz w:val="21"/>
                <w:szCs w:val="21"/>
              </w:rPr>
              <w:lastRenderedPageBreak/>
              <w:t>15</w:t>
            </w:r>
          </w:p>
        </w:tc>
        <w:tc>
          <w:tcPr>
            <w:tcW w:w="3119" w:type="dxa"/>
            <w:vAlign w:val="center"/>
          </w:tcPr>
          <w:p w:rsidR="00CF4753" w:rsidRPr="00CA4204" w:rsidRDefault="00CF4753" w:rsidP="003028F8">
            <w:pPr>
              <w:spacing w:line="360" w:lineRule="exact"/>
              <w:rPr>
                <w:rFonts w:hint="eastAsia"/>
                <w:sz w:val="21"/>
                <w:szCs w:val="21"/>
              </w:rPr>
            </w:pPr>
            <w:r w:rsidRPr="00CA4204">
              <w:rPr>
                <w:rFonts w:hint="eastAsia"/>
                <w:sz w:val="21"/>
                <w:szCs w:val="21"/>
              </w:rPr>
              <w:t>索拉非尼衍生物的设计、合成及抗白血病活性研究</w:t>
            </w:r>
          </w:p>
        </w:tc>
        <w:tc>
          <w:tcPr>
            <w:tcW w:w="1559"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江西科技师范大学</w:t>
            </w:r>
          </w:p>
        </w:tc>
        <w:tc>
          <w:tcPr>
            <w:tcW w:w="941"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唐启东</w:t>
            </w:r>
          </w:p>
        </w:tc>
        <w:tc>
          <w:tcPr>
            <w:tcW w:w="1486"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青年科学基金</w:t>
            </w:r>
          </w:p>
        </w:tc>
        <w:tc>
          <w:tcPr>
            <w:tcW w:w="1542"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江西省教育厅</w:t>
            </w:r>
          </w:p>
        </w:tc>
      </w:tr>
      <w:tr w:rsidR="00CF4753" w:rsidRPr="00CA4204" w:rsidTr="003028F8">
        <w:trPr>
          <w:jc w:val="center"/>
        </w:trPr>
        <w:tc>
          <w:tcPr>
            <w:tcW w:w="675" w:type="dxa"/>
            <w:vAlign w:val="center"/>
          </w:tcPr>
          <w:p w:rsidR="00CF4753" w:rsidRPr="00CA4204" w:rsidRDefault="00CF4753" w:rsidP="003028F8">
            <w:pPr>
              <w:spacing w:line="360" w:lineRule="exact"/>
              <w:jc w:val="center"/>
              <w:rPr>
                <w:rFonts w:hint="eastAsia"/>
                <w:sz w:val="21"/>
                <w:szCs w:val="21"/>
              </w:rPr>
            </w:pPr>
            <w:r w:rsidRPr="00CA4204">
              <w:rPr>
                <w:sz w:val="21"/>
                <w:szCs w:val="21"/>
              </w:rPr>
              <w:t>16</w:t>
            </w:r>
          </w:p>
        </w:tc>
        <w:tc>
          <w:tcPr>
            <w:tcW w:w="3119" w:type="dxa"/>
            <w:vAlign w:val="center"/>
          </w:tcPr>
          <w:p w:rsidR="00CF4753" w:rsidRPr="00CA4204" w:rsidRDefault="00CF4753" w:rsidP="003028F8">
            <w:pPr>
              <w:spacing w:line="360" w:lineRule="exact"/>
              <w:rPr>
                <w:rFonts w:hint="eastAsia"/>
                <w:sz w:val="21"/>
                <w:szCs w:val="21"/>
              </w:rPr>
            </w:pPr>
            <w:r w:rsidRPr="00CA4204">
              <w:rPr>
                <w:rFonts w:hint="eastAsia"/>
                <w:sz w:val="21"/>
                <w:szCs w:val="21"/>
              </w:rPr>
              <w:t>激活标签技术研究米曲霉胞外蛋白酶活性调节相关基因</w:t>
            </w:r>
          </w:p>
        </w:tc>
        <w:tc>
          <w:tcPr>
            <w:tcW w:w="1559"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江西科技师范大学</w:t>
            </w:r>
          </w:p>
        </w:tc>
        <w:tc>
          <w:tcPr>
            <w:tcW w:w="941"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胡志宏</w:t>
            </w:r>
          </w:p>
        </w:tc>
        <w:tc>
          <w:tcPr>
            <w:tcW w:w="1486"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自然科学基金</w:t>
            </w:r>
          </w:p>
        </w:tc>
        <w:tc>
          <w:tcPr>
            <w:tcW w:w="1542" w:type="dxa"/>
            <w:vAlign w:val="center"/>
          </w:tcPr>
          <w:p w:rsidR="00CF4753" w:rsidRPr="00CA4204" w:rsidRDefault="00CF4753" w:rsidP="003028F8">
            <w:pPr>
              <w:spacing w:line="360" w:lineRule="exact"/>
              <w:jc w:val="center"/>
              <w:rPr>
                <w:rFonts w:hint="eastAsia"/>
                <w:sz w:val="21"/>
                <w:szCs w:val="21"/>
              </w:rPr>
            </w:pPr>
            <w:r w:rsidRPr="00CA4204">
              <w:rPr>
                <w:sz w:val="21"/>
                <w:szCs w:val="21"/>
              </w:rPr>
              <w:t>江西省教育厅</w:t>
            </w:r>
          </w:p>
        </w:tc>
      </w:tr>
      <w:tr w:rsidR="00CF4753" w:rsidRPr="00CA4204" w:rsidTr="003028F8">
        <w:trPr>
          <w:jc w:val="center"/>
        </w:trPr>
        <w:tc>
          <w:tcPr>
            <w:tcW w:w="675" w:type="dxa"/>
            <w:vAlign w:val="center"/>
          </w:tcPr>
          <w:p w:rsidR="00CF4753" w:rsidRPr="00CA4204" w:rsidRDefault="00CF4753" w:rsidP="003028F8">
            <w:pPr>
              <w:spacing w:line="360" w:lineRule="exact"/>
              <w:jc w:val="center"/>
              <w:rPr>
                <w:rFonts w:hint="eastAsia"/>
                <w:sz w:val="21"/>
                <w:szCs w:val="21"/>
              </w:rPr>
            </w:pPr>
            <w:r w:rsidRPr="00CA4204">
              <w:rPr>
                <w:sz w:val="21"/>
                <w:szCs w:val="21"/>
              </w:rPr>
              <w:t>17</w:t>
            </w:r>
          </w:p>
        </w:tc>
        <w:tc>
          <w:tcPr>
            <w:tcW w:w="3119" w:type="dxa"/>
            <w:vAlign w:val="center"/>
          </w:tcPr>
          <w:p w:rsidR="00CF4753" w:rsidRPr="00CA4204" w:rsidRDefault="00CF4753" w:rsidP="003028F8">
            <w:pPr>
              <w:spacing w:line="360" w:lineRule="exact"/>
              <w:rPr>
                <w:rFonts w:hint="eastAsia"/>
                <w:sz w:val="21"/>
                <w:szCs w:val="21"/>
              </w:rPr>
            </w:pPr>
            <w:r w:rsidRPr="00CA4204">
              <w:rPr>
                <w:rFonts w:hint="eastAsia"/>
                <w:sz w:val="21"/>
                <w:szCs w:val="21"/>
              </w:rPr>
              <w:t>高性能铜合金中亚稳</w:t>
            </w:r>
            <w:proofErr w:type="gramStart"/>
            <w:r w:rsidRPr="00CA4204">
              <w:rPr>
                <w:rFonts w:hint="eastAsia"/>
                <w:sz w:val="21"/>
                <w:szCs w:val="21"/>
              </w:rPr>
              <w:t>析出共格相</w:t>
            </w:r>
            <w:proofErr w:type="gramEnd"/>
            <w:r w:rsidRPr="00CA4204">
              <w:rPr>
                <w:rFonts w:hint="eastAsia"/>
                <w:sz w:val="21"/>
                <w:szCs w:val="21"/>
              </w:rPr>
              <w:t>的高温调控机制研究</w:t>
            </w:r>
          </w:p>
        </w:tc>
        <w:tc>
          <w:tcPr>
            <w:tcW w:w="1559"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江西理工大学</w:t>
            </w:r>
          </w:p>
        </w:tc>
        <w:tc>
          <w:tcPr>
            <w:tcW w:w="941" w:type="dxa"/>
            <w:vAlign w:val="center"/>
          </w:tcPr>
          <w:p w:rsidR="00CF4753" w:rsidRPr="00CA4204" w:rsidRDefault="00CF4753" w:rsidP="003028F8">
            <w:pPr>
              <w:spacing w:line="360" w:lineRule="exact"/>
              <w:jc w:val="center"/>
              <w:rPr>
                <w:rFonts w:hint="eastAsia"/>
                <w:sz w:val="21"/>
                <w:szCs w:val="21"/>
              </w:rPr>
            </w:pPr>
            <w:proofErr w:type="gramStart"/>
            <w:r w:rsidRPr="00CA4204">
              <w:rPr>
                <w:rFonts w:hint="eastAsia"/>
                <w:sz w:val="21"/>
                <w:szCs w:val="21"/>
              </w:rPr>
              <w:t>汪航</w:t>
            </w:r>
            <w:proofErr w:type="gramEnd"/>
          </w:p>
        </w:tc>
        <w:tc>
          <w:tcPr>
            <w:tcW w:w="1486"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青年科学基金</w:t>
            </w:r>
          </w:p>
        </w:tc>
        <w:tc>
          <w:tcPr>
            <w:tcW w:w="1542"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江西省教育厅</w:t>
            </w:r>
          </w:p>
        </w:tc>
      </w:tr>
      <w:tr w:rsidR="00CF4753" w:rsidRPr="00CA4204" w:rsidTr="003028F8">
        <w:trPr>
          <w:jc w:val="center"/>
        </w:trPr>
        <w:tc>
          <w:tcPr>
            <w:tcW w:w="675" w:type="dxa"/>
            <w:vAlign w:val="center"/>
          </w:tcPr>
          <w:p w:rsidR="00CF4753" w:rsidRPr="00CA4204" w:rsidRDefault="00CF4753" w:rsidP="003028F8">
            <w:pPr>
              <w:spacing w:line="360" w:lineRule="exact"/>
              <w:jc w:val="center"/>
              <w:rPr>
                <w:rFonts w:hint="eastAsia"/>
                <w:sz w:val="21"/>
                <w:szCs w:val="21"/>
              </w:rPr>
            </w:pPr>
            <w:r w:rsidRPr="00CA4204">
              <w:rPr>
                <w:sz w:val="21"/>
                <w:szCs w:val="21"/>
              </w:rPr>
              <w:t>18</w:t>
            </w:r>
          </w:p>
        </w:tc>
        <w:tc>
          <w:tcPr>
            <w:tcW w:w="3119" w:type="dxa"/>
            <w:vAlign w:val="center"/>
          </w:tcPr>
          <w:p w:rsidR="00CF4753" w:rsidRPr="00CA4204" w:rsidRDefault="00CF4753" w:rsidP="003028F8">
            <w:pPr>
              <w:spacing w:line="360" w:lineRule="exact"/>
              <w:rPr>
                <w:rFonts w:hint="eastAsia"/>
                <w:sz w:val="21"/>
                <w:szCs w:val="21"/>
              </w:rPr>
            </w:pPr>
            <w:r w:rsidRPr="00CA4204">
              <w:rPr>
                <w:rFonts w:hint="eastAsia"/>
                <w:sz w:val="21"/>
                <w:szCs w:val="21"/>
              </w:rPr>
              <w:t>易泥化厚大钽铌矿体力学特性劣化及采场围岩控制机理研究</w:t>
            </w:r>
          </w:p>
        </w:tc>
        <w:tc>
          <w:tcPr>
            <w:tcW w:w="1559"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江西理工大学</w:t>
            </w:r>
          </w:p>
        </w:tc>
        <w:tc>
          <w:tcPr>
            <w:tcW w:w="941"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赵康</w:t>
            </w:r>
          </w:p>
        </w:tc>
        <w:tc>
          <w:tcPr>
            <w:tcW w:w="1486"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青年科学基金</w:t>
            </w:r>
          </w:p>
        </w:tc>
        <w:tc>
          <w:tcPr>
            <w:tcW w:w="1542"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江西省教育厅</w:t>
            </w:r>
          </w:p>
        </w:tc>
      </w:tr>
      <w:tr w:rsidR="00CF4753" w:rsidRPr="00CA4204" w:rsidTr="003028F8">
        <w:trPr>
          <w:jc w:val="center"/>
        </w:trPr>
        <w:tc>
          <w:tcPr>
            <w:tcW w:w="675" w:type="dxa"/>
            <w:vAlign w:val="center"/>
          </w:tcPr>
          <w:p w:rsidR="00CF4753" w:rsidRPr="00CA4204" w:rsidRDefault="00CF4753" w:rsidP="003028F8">
            <w:pPr>
              <w:spacing w:line="360" w:lineRule="exact"/>
              <w:jc w:val="center"/>
              <w:rPr>
                <w:rFonts w:hint="eastAsia"/>
                <w:sz w:val="21"/>
                <w:szCs w:val="21"/>
              </w:rPr>
            </w:pPr>
            <w:r w:rsidRPr="00CA4204">
              <w:rPr>
                <w:sz w:val="21"/>
                <w:szCs w:val="21"/>
              </w:rPr>
              <w:t>19</w:t>
            </w:r>
          </w:p>
        </w:tc>
        <w:tc>
          <w:tcPr>
            <w:tcW w:w="3119" w:type="dxa"/>
            <w:vAlign w:val="center"/>
          </w:tcPr>
          <w:p w:rsidR="00CF4753" w:rsidRPr="00CA4204" w:rsidRDefault="00CF4753" w:rsidP="003028F8">
            <w:pPr>
              <w:spacing w:line="360" w:lineRule="exact"/>
              <w:rPr>
                <w:rFonts w:hint="eastAsia"/>
                <w:sz w:val="21"/>
                <w:szCs w:val="21"/>
              </w:rPr>
            </w:pPr>
            <w:r w:rsidRPr="00CA4204">
              <w:rPr>
                <w:rFonts w:hint="eastAsia"/>
                <w:sz w:val="21"/>
                <w:szCs w:val="21"/>
              </w:rPr>
              <w:t>基于阳离子替换的缺陷态及能带结构调控对</w:t>
            </w:r>
            <w:proofErr w:type="spellStart"/>
            <w:r w:rsidRPr="00CA4204">
              <w:rPr>
                <w:sz w:val="21"/>
                <w:szCs w:val="21"/>
              </w:rPr>
              <w:t>CZTSSe</w:t>
            </w:r>
            <w:proofErr w:type="spellEnd"/>
            <w:r w:rsidRPr="00CA4204">
              <w:rPr>
                <w:rFonts w:hint="eastAsia"/>
                <w:sz w:val="21"/>
                <w:szCs w:val="21"/>
              </w:rPr>
              <w:t>薄膜太阳能电池性能的影响</w:t>
            </w:r>
          </w:p>
        </w:tc>
        <w:tc>
          <w:tcPr>
            <w:tcW w:w="1559"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江西理工大学</w:t>
            </w:r>
          </w:p>
        </w:tc>
        <w:tc>
          <w:tcPr>
            <w:tcW w:w="941" w:type="dxa"/>
            <w:vAlign w:val="center"/>
          </w:tcPr>
          <w:p w:rsidR="00CF4753" w:rsidRPr="00CA4204" w:rsidRDefault="00CF4753" w:rsidP="003028F8">
            <w:pPr>
              <w:spacing w:line="360" w:lineRule="exact"/>
              <w:jc w:val="center"/>
              <w:rPr>
                <w:rFonts w:hint="eastAsia"/>
                <w:sz w:val="21"/>
                <w:szCs w:val="21"/>
              </w:rPr>
            </w:pPr>
            <w:proofErr w:type="gramStart"/>
            <w:r w:rsidRPr="00CA4204">
              <w:rPr>
                <w:rFonts w:hint="eastAsia"/>
                <w:sz w:val="21"/>
                <w:szCs w:val="21"/>
              </w:rPr>
              <w:t>韩修训</w:t>
            </w:r>
            <w:proofErr w:type="gramEnd"/>
          </w:p>
        </w:tc>
        <w:tc>
          <w:tcPr>
            <w:tcW w:w="1486"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自然科学基金</w:t>
            </w:r>
          </w:p>
        </w:tc>
        <w:tc>
          <w:tcPr>
            <w:tcW w:w="1542" w:type="dxa"/>
            <w:vAlign w:val="center"/>
          </w:tcPr>
          <w:p w:rsidR="00CF4753" w:rsidRPr="00CA4204" w:rsidRDefault="00CF4753" w:rsidP="003028F8">
            <w:pPr>
              <w:spacing w:line="360" w:lineRule="exact"/>
              <w:jc w:val="center"/>
              <w:rPr>
                <w:rFonts w:hint="eastAsia"/>
                <w:sz w:val="21"/>
                <w:szCs w:val="21"/>
              </w:rPr>
            </w:pPr>
            <w:r w:rsidRPr="00CA4204">
              <w:rPr>
                <w:sz w:val="21"/>
                <w:szCs w:val="21"/>
              </w:rPr>
              <w:t>江西省教育厅</w:t>
            </w:r>
          </w:p>
        </w:tc>
      </w:tr>
      <w:tr w:rsidR="00CF4753" w:rsidRPr="00CA4204" w:rsidTr="003028F8">
        <w:trPr>
          <w:jc w:val="center"/>
        </w:trPr>
        <w:tc>
          <w:tcPr>
            <w:tcW w:w="675" w:type="dxa"/>
            <w:vAlign w:val="center"/>
          </w:tcPr>
          <w:p w:rsidR="00CF4753" w:rsidRPr="00CA4204" w:rsidRDefault="00CF4753" w:rsidP="003028F8">
            <w:pPr>
              <w:spacing w:line="360" w:lineRule="exact"/>
              <w:jc w:val="center"/>
              <w:rPr>
                <w:rFonts w:hint="eastAsia"/>
                <w:sz w:val="21"/>
                <w:szCs w:val="21"/>
              </w:rPr>
            </w:pPr>
            <w:r w:rsidRPr="00CA4204">
              <w:rPr>
                <w:sz w:val="21"/>
                <w:szCs w:val="21"/>
              </w:rPr>
              <w:t>20</w:t>
            </w:r>
          </w:p>
        </w:tc>
        <w:tc>
          <w:tcPr>
            <w:tcW w:w="3119" w:type="dxa"/>
            <w:vAlign w:val="center"/>
          </w:tcPr>
          <w:p w:rsidR="00CF4753" w:rsidRPr="00CA4204" w:rsidRDefault="00CF4753" w:rsidP="003028F8">
            <w:pPr>
              <w:spacing w:line="360" w:lineRule="exact"/>
              <w:rPr>
                <w:rFonts w:hint="eastAsia"/>
                <w:sz w:val="21"/>
                <w:szCs w:val="21"/>
              </w:rPr>
            </w:pPr>
            <w:r w:rsidRPr="00CA4204">
              <w:rPr>
                <w:rFonts w:hint="eastAsia"/>
                <w:sz w:val="21"/>
                <w:szCs w:val="21"/>
              </w:rPr>
              <w:t>表面渗氮纳米晶对铜合金结晶器耐磨性能的影响</w:t>
            </w:r>
          </w:p>
        </w:tc>
        <w:tc>
          <w:tcPr>
            <w:tcW w:w="1559"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江西理工大学</w:t>
            </w:r>
          </w:p>
        </w:tc>
        <w:tc>
          <w:tcPr>
            <w:tcW w:w="941"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梁彤祥</w:t>
            </w:r>
          </w:p>
        </w:tc>
        <w:tc>
          <w:tcPr>
            <w:tcW w:w="1486"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自然科学基金</w:t>
            </w:r>
          </w:p>
        </w:tc>
        <w:tc>
          <w:tcPr>
            <w:tcW w:w="1542" w:type="dxa"/>
            <w:vAlign w:val="center"/>
          </w:tcPr>
          <w:p w:rsidR="00CF4753" w:rsidRPr="00CA4204" w:rsidRDefault="00CF4753" w:rsidP="003028F8">
            <w:pPr>
              <w:spacing w:line="360" w:lineRule="exact"/>
              <w:jc w:val="center"/>
              <w:rPr>
                <w:rFonts w:hint="eastAsia"/>
                <w:sz w:val="21"/>
                <w:szCs w:val="21"/>
              </w:rPr>
            </w:pPr>
            <w:r w:rsidRPr="00CA4204">
              <w:rPr>
                <w:sz w:val="21"/>
                <w:szCs w:val="21"/>
              </w:rPr>
              <w:t>江西省教育厅</w:t>
            </w:r>
          </w:p>
        </w:tc>
      </w:tr>
      <w:tr w:rsidR="00CF4753" w:rsidRPr="00CA4204" w:rsidTr="003028F8">
        <w:trPr>
          <w:jc w:val="center"/>
        </w:trPr>
        <w:tc>
          <w:tcPr>
            <w:tcW w:w="675" w:type="dxa"/>
            <w:vAlign w:val="center"/>
          </w:tcPr>
          <w:p w:rsidR="00CF4753" w:rsidRPr="00CA4204" w:rsidRDefault="00CF4753" w:rsidP="003028F8">
            <w:pPr>
              <w:spacing w:line="360" w:lineRule="exact"/>
              <w:jc w:val="center"/>
              <w:rPr>
                <w:rFonts w:hint="eastAsia"/>
                <w:sz w:val="21"/>
                <w:szCs w:val="21"/>
              </w:rPr>
            </w:pPr>
            <w:r w:rsidRPr="00CA4204">
              <w:rPr>
                <w:sz w:val="21"/>
                <w:szCs w:val="21"/>
              </w:rPr>
              <w:t>21</w:t>
            </w:r>
          </w:p>
        </w:tc>
        <w:tc>
          <w:tcPr>
            <w:tcW w:w="3119" w:type="dxa"/>
            <w:vAlign w:val="center"/>
          </w:tcPr>
          <w:p w:rsidR="00CF4753" w:rsidRPr="00CA4204" w:rsidRDefault="00CF4753" w:rsidP="003028F8">
            <w:pPr>
              <w:spacing w:line="360" w:lineRule="exact"/>
              <w:rPr>
                <w:rFonts w:hint="eastAsia"/>
                <w:sz w:val="21"/>
                <w:szCs w:val="21"/>
              </w:rPr>
            </w:pPr>
            <w:proofErr w:type="spellStart"/>
            <w:r w:rsidRPr="00CA4204">
              <w:rPr>
                <w:sz w:val="21"/>
                <w:szCs w:val="21"/>
              </w:rPr>
              <w:t>MnNiGe</w:t>
            </w:r>
            <w:proofErr w:type="spellEnd"/>
            <w:r w:rsidRPr="00CA4204">
              <w:rPr>
                <w:rFonts w:hint="eastAsia"/>
                <w:sz w:val="21"/>
                <w:szCs w:val="21"/>
              </w:rPr>
              <w:t>基合金磁场驱动变磁性相变及其物理机制研究</w:t>
            </w:r>
          </w:p>
        </w:tc>
        <w:tc>
          <w:tcPr>
            <w:tcW w:w="1559"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江西理工大学</w:t>
            </w:r>
          </w:p>
        </w:tc>
        <w:tc>
          <w:tcPr>
            <w:tcW w:w="941"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马胜灿</w:t>
            </w:r>
          </w:p>
        </w:tc>
        <w:tc>
          <w:tcPr>
            <w:tcW w:w="1486"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自然科学基金</w:t>
            </w:r>
          </w:p>
        </w:tc>
        <w:tc>
          <w:tcPr>
            <w:tcW w:w="1542" w:type="dxa"/>
            <w:vAlign w:val="center"/>
          </w:tcPr>
          <w:p w:rsidR="00CF4753" w:rsidRPr="00CA4204" w:rsidRDefault="00CF4753" w:rsidP="003028F8">
            <w:pPr>
              <w:spacing w:line="360" w:lineRule="exact"/>
              <w:jc w:val="center"/>
              <w:rPr>
                <w:rFonts w:hint="eastAsia"/>
                <w:sz w:val="21"/>
                <w:szCs w:val="21"/>
              </w:rPr>
            </w:pPr>
            <w:r w:rsidRPr="00CA4204">
              <w:rPr>
                <w:sz w:val="21"/>
                <w:szCs w:val="21"/>
              </w:rPr>
              <w:t>江西省教育厅</w:t>
            </w:r>
          </w:p>
        </w:tc>
      </w:tr>
      <w:tr w:rsidR="00CF4753" w:rsidRPr="00CA4204" w:rsidTr="003028F8">
        <w:trPr>
          <w:jc w:val="center"/>
        </w:trPr>
        <w:tc>
          <w:tcPr>
            <w:tcW w:w="675" w:type="dxa"/>
            <w:vAlign w:val="center"/>
          </w:tcPr>
          <w:p w:rsidR="00CF4753" w:rsidRPr="00CA4204" w:rsidRDefault="00CF4753" w:rsidP="003028F8">
            <w:pPr>
              <w:spacing w:line="360" w:lineRule="exact"/>
              <w:jc w:val="center"/>
              <w:rPr>
                <w:rFonts w:hint="eastAsia"/>
                <w:sz w:val="21"/>
                <w:szCs w:val="21"/>
              </w:rPr>
            </w:pPr>
            <w:r w:rsidRPr="00CA4204">
              <w:rPr>
                <w:sz w:val="21"/>
                <w:szCs w:val="21"/>
              </w:rPr>
              <w:t>22</w:t>
            </w:r>
          </w:p>
        </w:tc>
        <w:tc>
          <w:tcPr>
            <w:tcW w:w="3119" w:type="dxa"/>
            <w:vAlign w:val="center"/>
          </w:tcPr>
          <w:p w:rsidR="00CF4753" w:rsidRPr="00CA4204" w:rsidRDefault="00CF4753" w:rsidP="003028F8">
            <w:pPr>
              <w:spacing w:line="360" w:lineRule="exact"/>
              <w:rPr>
                <w:rFonts w:hint="eastAsia"/>
                <w:sz w:val="21"/>
                <w:szCs w:val="21"/>
              </w:rPr>
            </w:pPr>
            <w:r w:rsidRPr="00CA4204">
              <w:rPr>
                <w:rFonts w:hint="eastAsia"/>
                <w:sz w:val="21"/>
                <w:szCs w:val="21"/>
              </w:rPr>
              <w:t>复合人工骨的氧化石墨</w:t>
            </w:r>
            <w:proofErr w:type="gramStart"/>
            <w:r w:rsidRPr="00CA4204">
              <w:rPr>
                <w:rFonts w:hint="eastAsia"/>
                <w:sz w:val="21"/>
                <w:szCs w:val="21"/>
              </w:rPr>
              <w:t>烯</w:t>
            </w:r>
            <w:proofErr w:type="gramEnd"/>
            <w:r w:rsidRPr="00CA4204">
              <w:rPr>
                <w:rFonts w:hint="eastAsia"/>
                <w:sz w:val="21"/>
                <w:szCs w:val="21"/>
              </w:rPr>
              <w:t>界面</w:t>
            </w:r>
            <w:proofErr w:type="gramStart"/>
            <w:r w:rsidRPr="00CA4204">
              <w:rPr>
                <w:rFonts w:hint="eastAsia"/>
                <w:sz w:val="21"/>
                <w:szCs w:val="21"/>
              </w:rPr>
              <w:t>偶</w:t>
            </w:r>
            <w:proofErr w:type="gramEnd"/>
            <w:r w:rsidRPr="00CA4204">
              <w:rPr>
                <w:rFonts w:hint="eastAsia"/>
                <w:sz w:val="21"/>
                <w:szCs w:val="21"/>
              </w:rPr>
              <w:t>联机理与激光</w:t>
            </w:r>
            <w:r w:rsidRPr="00CA4204">
              <w:rPr>
                <w:sz w:val="21"/>
                <w:szCs w:val="21"/>
              </w:rPr>
              <w:t>3D</w:t>
            </w:r>
            <w:r w:rsidRPr="00CA4204">
              <w:rPr>
                <w:rFonts w:hint="eastAsia"/>
                <w:sz w:val="21"/>
                <w:szCs w:val="21"/>
              </w:rPr>
              <w:t>打印技术研究</w:t>
            </w:r>
          </w:p>
        </w:tc>
        <w:tc>
          <w:tcPr>
            <w:tcW w:w="1559"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江西理工大学</w:t>
            </w:r>
          </w:p>
        </w:tc>
        <w:tc>
          <w:tcPr>
            <w:tcW w:w="941" w:type="dxa"/>
            <w:vAlign w:val="center"/>
          </w:tcPr>
          <w:p w:rsidR="00CF4753" w:rsidRPr="00CA4204" w:rsidRDefault="00CF4753" w:rsidP="003028F8">
            <w:pPr>
              <w:spacing w:line="360" w:lineRule="exact"/>
              <w:jc w:val="center"/>
              <w:rPr>
                <w:rFonts w:hint="eastAsia"/>
                <w:sz w:val="21"/>
                <w:szCs w:val="21"/>
              </w:rPr>
            </w:pPr>
            <w:proofErr w:type="gramStart"/>
            <w:r w:rsidRPr="00CA4204">
              <w:rPr>
                <w:rFonts w:hint="eastAsia"/>
                <w:sz w:val="21"/>
                <w:szCs w:val="21"/>
              </w:rPr>
              <w:t>帅词俊</w:t>
            </w:r>
            <w:proofErr w:type="gramEnd"/>
          </w:p>
        </w:tc>
        <w:tc>
          <w:tcPr>
            <w:tcW w:w="1486"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自然科学基金</w:t>
            </w:r>
          </w:p>
        </w:tc>
        <w:tc>
          <w:tcPr>
            <w:tcW w:w="1542" w:type="dxa"/>
            <w:vAlign w:val="center"/>
          </w:tcPr>
          <w:p w:rsidR="00CF4753" w:rsidRPr="00CA4204" w:rsidRDefault="00CF4753" w:rsidP="003028F8">
            <w:pPr>
              <w:spacing w:line="360" w:lineRule="exact"/>
              <w:jc w:val="center"/>
              <w:rPr>
                <w:rFonts w:hint="eastAsia"/>
                <w:sz w:val="21"/>
                <w:szCs w:val="21"/>
              </w:rPr>
            </w:pPr>
            <w:r w:rsidRPr="00CA4204">
              <w:rPr>
                <w:sz w:val="21"/>
                <w:szCs w:val="21"/>
              </w:rPr>
              <w:t>江西省教育厅</w:t>
            </w:r>
          </w:p>
        </w:tc>
      </w:tr>
      <w:tr w:rsidR="00CF4753" w:rsidRPr="00CA4204" w:rsidTr="003028F8">
        <w:trPr>
          <w:jc w:val="center"/>
        </w:trPr>
        <w:tc>
          <w:tcPr>
            <w:tcW w:w="675" w:type="dxa"/>
            <w:vAlign w:val="center"/>
          </w:tcPr>
          <w:p w:rsidR="00CF4753" w:rsidRPr="00CA4204" w:rsidRDefault="00CF4753" w:rsidP="003028F8">
            <w:pPr>
              <w:spacing w:line="360" w:lineRule="exact"/>
              <w:jc w:val="center"/>
              <w:rPr>
                <w:rFonts w:hint="eastAsia"/>
                <w:sz w:val="21"/>
                <w:szCs w:val="21"/>
              </w:rPr>
            </w:pPr>
            <w:r w:rsidRPr="00CA4204">
              <w:rPr>
                <w:sz w:val="21"/>
                <w:szCs w:val="21"/>
              </w:rPr>
              <w:t>23</w:t>
            </w:r>
          </w:p>
        </w:tc>
        <w:tc>
          <w:tcPr>
            <w:tcW w:w="3119" w:type="dxa"/>
            <w:vAlign w:val="center"/>
          </w:tcPr>
          <w:p w:rsidR="00CF4753" w:rsidRPr="00CA4204" w:rsidRDefault="00CF4753" w:rsidP="003028F8">
            <w:pPr>
              <w:spacing w:line="360" w:lineRule="exact"/>
              <w:rPr>
                <w:rFonts w:hint="eastAsia"/>
                <w:sz w:val="21"/>
                <w:szCs w:val="21"/>
              </w:rPr>
            </w:pPr>
            <w:r w:rsidRPr="00CA4204">
              <w:rPr>
                <w:rFonts w:hint="eastAsia"/>
                <w:sz w:val="21"/>
                <w:szCs w:val="21"/>
              </w:rPr>
              <w:t>超微孔材料的螺旋结构构筑与生成机理研究</w:t>
            </w:r>
          </w:p>
        </w:tc>
        <w:tc>
          <w:tcPr>
            <w:tcW w:w="1559"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江西农业大学</w:t>
            </w:r>
          </w:p>
        </w:tc>
        <w:tc>
          <w:tcPr>
            <w:tcW w:w="941"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王鹏</w:t>
            </w:r>
          </w:p>
        </w:tc>
        <w:tc>
          <w:tcPr>
            <w:tcW w:w="1486"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青年科学基金</w:t>
            </w:r>
          </w:p>
        </w:tc>
        <w:tc>
          <w:tcPr>
            <w:tcW w:w="1542"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江西省教育厅</w:t>
            </w:r>
          </w:p>
        </w:tc>
      </w:tr>
      <w:tr w:rsidR="00CF4753" w:rsidRPr="00CA4204" w:rsidTr="003028F8">
        <w:trPr>
          <w:jc w:val="center"/>
        </w:trPr>
        <w:tc>
          <w:tcPr>
            <w:tcW w:w="675" w:type="dxa"/>
            <w:vAlign w:val="center"/>
          </w:tcPr>
          <w:p w:rsidR="00CF4753" w:rsidRPr="00CA4204" w:rsidRDefault="00CF4753" w:rsidP="003028F8">
            <w:pPr>
              <w:spacing w:line="360" w:lineRule="exact"/>
              <w:jc w:val="center"/>
              <w:rPr>
                <w:rFonts w:hint="eastAsia"/>
                <w:sz w:val="21"/>
                <w:szCs w:val="21"/>
              </w:rPr>
            </w:pPr>
            <w:r w:rsidRPr="00CA4204">
              <w:rPr>
                <w:sz w:val="21"/>
                <w:szCs w:val="21"/>
              </w:rPr>
              <w:t>24</w:t>
            </w:r>
          </w:p>
        </w:tc>
        <w:tc>
          <w:tcPr>
            <w:tcW w:w="3119" w:type="dxa"/>
            <w:vAlign w:val="center"/>
          </w:tcPr>
          <w:p w:rsidR="00CF4753" w:rsidRPr="00CA4204" w:rsidRDefault="00CF4753" w:rsidP="003028F8">
            <w:pPr>
              <w:spacing w:line="360" w:lineRule="exact"/>
              <w:rPr>
                <w:rFonts w:hint="eastAsia"/>
                <w:sz w:val="21"/>
                <w:szCs w:val="21"/>
              </w:rPr>
            </w:pPr>
            <w:r w:rsidRPr="00CA4204">
              <w:rPr>
                <w:rFonts w:hint="eastAsia"/>
                <w:sz w:val="21"/>
                <w:szCs w:val="21"/>
              </w:rPr>
              <w:t>发育年龄途径调控竹子开花的分子机制研究</w:t>
            </w:r>
          </w:p>
        </w:tc>
        <w:tc>
          <w:tcPr>
            <w:tcW w:w="1559"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江西农业大学</w:t>
            </w:r>
          </w:p>
        </w:tc>
        <w:tc>
          <w:tcPr>
            <w:tcW w:w="941" w:type="dxa"/>
            <w:vAlign w:val="center"/>
          </w:tcPr>
          <w:p w:rsidR="00CF4753" w:rsidRPr="00CA4204" w:rsidRDefault="00CF4753" w:rsidP="003028F8">
            <w:pPr>
              <w:spacing w:line="360" w:lineRule="exact"/>
              <w:jc w:val="center"/>
              <w:rPr>
                <w:rFonts w:hint="eastAsia"/>
                <w:sz w:val="21"/>
                <w:szCs w:val="21"/>
              </w:rPr>
            </w:pPr>
            <w:proofErr w:type="gramStart"/>
            <w:r w:rsidRPr="00CA4204">
              <w:rPr>
                <w:rFonts w:hint="eastAsia"/>
                <w:sz w:val="21"/>
                <w:szCs w:val="21"/>
              </w:rPr>
              <w:t>国春策</w:t>
            </w:r>
            <w:proofErr w:type="gramEnd"/>
          </w:p>
        </w:tc>
        <w:tc>
          <w:tcPr>
            <w:tcW w:w="1486"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青年科学基金</w:t>
            </w:r>
          </w:p>
        </w:tc>
        <w:tc>
          <w:tcPr>
            <w:tcW w:w="1542"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江西省教育厅</w:t>
            </w:r>
          </w:p>
        </w:tc>
      </w:tr>
      <w:tr w:rsidR="00CF4753" w:rsidRPr="00CA4204" w:rsidTr="003028F8">
        <w:trPr>
          <w:jc w:val="center"/>
        </w:trPr>
        <w:tc>
          <w:tcPr>
            <w:tcW w:w="675" w:type="dxa"/>
            <w:vAlign w:val="center"/>
          </w:tcPr>
          <w:p w:rsidR="00CF4753" w:rsidRPr="00CA4204" w:rsidRDefault="00CF4753" w:rsidP="003028F8">
            <w:pPr>
              <w:spacing w:line="360" w:lineRule="exact"/>
              <w:jc w:val="center"/>
              <w:rPr>
                <w:rFonts w:hint="eastAsia"/>
                <w:sz w:val="21"/>
                <w:szCs w:val="21"/>
              </w:rPr>
            </w:pPr>
            <w:r w:rsidRPr="00CA4204">
              <w:rPr>
                <w:sz w:val="21"/>
                <w:szCs w:val="21"/>
              </w:rPr>
              <w:t>25</w:t>
            </w:r>
          </w:p>
        </w:tc>
        <w:tc>
          <w:tcPr>
            <w:tcW w:w="3119" w:type="dxa"/>
            <w:vAlign w:val="center"/>
          </w:tcPr>
          <w:p w:rsidR="00CF4753" w:rsidRPr="00CA4204" w:rsidRDefault="00CF4753" w:rsidP="003028F8">
            <w:pPr>
              <w:spacing w:line="360" w:lineRule="exact"/>
              <w:rPr>
                <w:rFonts w:hint="eastAsia"/>
                <w:sz w:val="21"/>
                <w:szCs w:val="21"/>
              </w:rPr>
            </w:pPr>
            <w:r w:rsidRPr="00CA4204">
              <w:rPr>
                <w:rFonts w:hint="eastAsia"/>
                <w:sz w:val="21"/>
                <w:szCs w:val="21"/>
              </w:rPr>
              <w:t>纤维膨胀因子</w:t>
            </w:r>
            <w:proofErr w:type="spellStart"/>
            <w:r w:rsidRPr="00CA4204">
              <w:rPr>
                <w:sz w:val="21"/>
                <w:szCs w:val="21"/>
              </w:rPr>
              <w:t>Swollenin</w:t>
            </w:r>
            <w:proofErr w:type="spellEnd"/>
            <w:r w:rsidRPr="00CA4204">
              <w:rPr>
                <w:rFonts w:hint="eastAsia"/>
                <w:sz w:val="21"/>
                <w:szCs w:val="21"/>
              </w:rPr>
              <w:t>对瘤胃纤维降解的调控及机制研究</w:t>
            </w:r>
          </w:p>
        </w:tc>
        <w:tc>
          <w:tcPr>
            <w:tcW w:w="1559"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江西农业大学</w:t>
            </w:r>
          </w:p>
        </w:tc>
        <w:tc>
          <w:tcPr>
            <w:tcW w:w="941"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赵向辉</w:t>
            </w:r>
          </w:p>
        </w:tc>
        <w:tc>
          <w:tcPr>
            <w:tcW w:w="1486"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青年科学基金</w:t>
            </w:r>
          </w:p>
        </w:tc>
        <w:tc>
          <w:tcPr>
            <w:tcW w:w="1542"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江西省教育厅</w:t>
            </w:r>
          </w:p>
        </w:tc>
      </w:tr>
      <w:tr w:rsidR="00CF4753" w:rsidRPr="00CA4204" w:rsidTr="003028F8">
        <w:trPr>
          <w:jc w:val="center"/>
        </w:trPr>
        <w:tc>
          <w:tcPr>
            <w:tcW w:w="675" w:type="dxa"/>
            <w:vAlign w:val="center"/>
          </w:tcPr>
          <w:p w:rsidR="00CF4753" w:rsidRPr="00CA4204" w:rsidRDefault="00CF4753" w:rsidP="003028F8">
            <w:pPr>
              <w:spacing w:line="360" w:lineRule="exact"/>
              <w:jc w:val="center"/>
              <w:rPr>
                <w:rFonts w:hint="eastAsia"/>
                <w:sz w:val="21"/>
                <w:szCs w:val="21"/>
              </w:rPr>
            </w:pPr>
            <w:r w:rsidRPr="00CA4204">
              <w:rPr>
                <w:sz w:val="21"/>
                <w:szCs w:val="21"/>
              </w:rPr>
              <w:t>26</w:t>
            </w:r>
          </w:p>
        </w:tc>
        <w:tc>
          <w:tcPr>
            <w:tcW w:w="3119" w:type="dxa"/>
            <w:vAlign w:val="center"/>
          </w:tcPr>
          <w:p w:rsidR="00CF4753" w:rsidRPr="00CA4204" w:rsidRDefault="00CF4753" w:rsidP="003028F8">
            <w:pPr>
              <w:spacing w:line="360" w:lineRule="exact"/>
              <w:rPr>
                <w:rFonts w:hint="eastAsia"/>
                <w:sz w:val="21"/>
                <w:szCs w:val="21"/>
              </w:rPr>
            </w:pPr>
            <w:r w:rsidRPr="00CA4204">
              <w:rPr>
                <w:rFonts w:hint="eastAsia"/>
                <w:sz w:val="21"/>
                <w:szCs w:val="21"/>
              </w:rPr>
              <w:t>磺胺类多残留检测电化学传感器构建及其应用研究</w:t>
            </w:r>
          </w:p>
        </w:tc>
        <w:tc>
          <w:tcPr>
            <w:tcW w:w="1559"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江西农业大学</w:t>
            </w:r>
          </w:p>
        </w:tc>
        <w:tc>
          <w:tcPr>
            <w:tcW w:w="941"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汤凯洁</w:t>
            </w:r>
          </w:p>
        </w:tc>
        <w:tc>
          <w:tcPr>
            <w:tcW w:w="1486"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自然科学基金</w:t>
            </w:r>
          </w:p>
        </w:tc>
        <w:tc>
          <w:tcPr>
            <w:tcW w:w="1542" w:type="dxa"/>
            <w:vAlign w:val="center"/>
          </w:tcPr>
          <w:p w:rsidR="00CF4753" w:rsidRPr="00CA4204" w:rsidRDefault="00CF4753" w:rsidP="003028F8">
            <w:pPr>
              <w:spacing w:line="360" w:lineRule="exact"/>
              <w:jc w:val="center"/>
              <w:rPr>
                <w:rFonts w:hint="eastAsia"/>
                <w:sz w:val="21"/>
                <w:szCs w:val="21"/>
              </w:rPr>
            </w:pPr>
            <w:r w:rsidRPr="00CA4204">
              <w:rPr>
                <w:sz w:val="21"/>
                <w:szCs w:val="21"/>
              </w:rPr>
              <w:t>江西省教育厅</w:t>
            </w:r>
          </w:p>
        </w:tc>
      </w:tr>
      <w:tr w:rsidR="00CF4753" w:rsidRPr="00CA4204" w:rsidTr="003028F8">
        <w:trPr>
          <w:jc w:val="center"/>
        </w:trPr>
        <w:tc>
          <w:tcPr>
            <w:tcW w:w="675" w:type="dxa"/>
            <w:vAlign w:val="center"/>
          </w:tcPr>
          <w:p w:rsidR="00CF4753" w:rsidRPr="00CA4204" w:rsidRDefault="00CF4753" w:rsidP="003028F8">
            <w:pPr>
              <w:spacing w:line="360" w:lineRule="exact"/>
              <w:jc w:val="center"/>
              <w:rPr>
                <w:rFonts w:hint="eastAsia"/>
                <w:sz w:val="21"/>
                <w:szCs w:val="21"/>
              </w:rPr>
            </w:pPr>
            <w:r w:rsidRPr="00CA4204">
              <w:rPr>
                <w:sz w:val="21"/>
                <w:szCs w:val="21"/>
              </w:rPr>
              <w:t>27</w:t>
            </w:r>
          </w:p>
        </w:tc>
        <w:tc>
          <w:tcPr>
            <w:tcW w:w="3119" w:type="dxa"/>
            <w:vAlign w:val="center"/>
          </w:tcPr>
          <w:p w:rsidR="00CF4753" w:rsidRPr="00CA4204" w:rsidRDefault="00CF4753" w:rsidP="003028F8">
            <w:pPr>
              <w:spacing w:line="360" w:lineRule="exact"/>
              <w:rPr>
                <w:rFonts w:hint="eastAsia"/>
                <w:sz w:val="21"/>
                <w:szCs w:val="21"/>
              </w:rPr>
            </w:pPr>
            <w:r w:rsidRPr="00CA4204">
              <w:rPr>
                <w:rFonts w:hint="eastAsia"/>
                <w:sz w:val="21"/>
                <w:szCs w:val="21"/>
              </w:rPr>
              <w:t>大豆响应农杆菌</w:t>
            </w:r>
            <w:proofErr w:type="gramStart"/>
            <w:r w:rsidRPr="00CA4204">
              <w:rPr>
                <w:rFonts w:hint="eastAsia"/>
                <w:sz w:val="21"/>
                <w:szCs w:val="21"/>
              </w:rPr>
              <w:t>侵染</w:t>
            </w:r>
            <w:proofErr w:type="gramEnd"/>
            <w:r w:rsidRPr="00CA4204">
              <w:rPr>
                <w:rFonts w:hint="eastAsia"/>
                <w:sz w:val="21"/>
                <w:szCs w:val="21"/>
              </w:rPr>
              <w:t>关键基因</w:t>
            </w:r>
            <w:r w:rsidRPr="00CA4204">
              <w:rPr>
                <w:sz w:val="21"/>
                <w:szCs w:val="21"/>
              </w:rPr>
              <w:t>GmGLY1</w:t>
            </w:r>
            <w:r w:rsidRPr="00CA4204">
              <w:rPr>
                <w:rFonts w:hint="eastAsia"/>
                <w:sz w:val="21"/>
                <w:szCs w:val="21"/>
              </w:rPr>
              <w:t>的鉴定与功能研究</w:t>
            </w:r>
          </w:p>
        </w:tc>
        <w:tc>
          <w:tcPr>
            <w:tcW w:w="1559"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江西省农业科学院作物研究所</w:t>
            </w:r>
          </w:p>
        </w:tc>
        <w:tc>
          <w:tcPr>
            <w:tcW w:w="941"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郭兵福</w:t>
            </w:r>
          </w:p>
        </w:tc>
        <w:tc>
          <w:tcPr>
            <w:tcW w:w="1486"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青年科学基金</w:t>
            </w:r>
          </w:p>
        </w:tc>
        <w:tc>
          <w:tcPr>
            <w:tcW w:w="1542"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江西省教育厅</w:t>
            </w:r>
          </w:p>
        </w:tc>
      </w:tr>
      <w:tr w:rsidR="00CF4753" w:rsidRPr="00CA4204" w:rsidTr="003028F8">
        <w:trPr>
          <w:jc w:val="center"/>
        </w:trPr>
        <w:tc>
          <w:tcPr>
            <w:tcW w:w="675" w:type="dxa"/>
            <w:vAlign w:val="center"/>
          </w:tcPr>
          <w:p w:rsidR="00CF4753" w:rsidRPr="00CA4204" w:rsidRDefault="00CF4753" w:rsidP="003028F8">
            <w:pPr>
              <w:spacing w:line="360" w:lineRule="exact"/>
              <w:jc w:val="center"/>
              <w:rPr>
                <w:rFonts w:hint="eastAsia"/>
                <w:sz w:val="21"/>
                <w:szCs w:val="21"/>
              </w:rPr>
            </w:pPr>
            <w:r w:rsidRPr="00CA4204">
              <w:rPr>
                <w:sz w:val="21"/>
                <w:szCs w:val="21"/>
              </w:rPr>
              <w:t>28</w:t>
            </w:r>
          </w:p>
        </w:tc>
        <w:tc>
          <w:tcPr>
            <w:tcW w:w="3119" w:type="dxa"/>
            <w:vAlign w:val="center"/>
          </w:tcPr>
          <w:p w:rsidR="00CF4753" w:rsidRPr="00CA4204" w:rsidRDefault="00CF4753" w:rsidP="003028F8">
            <w:pPr>
              <w:spacing w:line="360" w:lineRule="exact"/>
              <w:rPr>
                <w:rFonts w:hint="eastAsia"/>
                <w:sz w:val="21"/>
                <w:szCs w:val="21"/>
              </w:rPr>
            </w:pPr>
            <w:proofErr w:type="spellStart"/>
            <w:r w:rsidRPr="00CA4204">
              <w:rPr>
                <w:sz w:val="21"/>
                <w:szCs w:val="21"/>
              </w:rPr>
              <w:t>Brauer</w:t>
            </w:r>
            <w:proofErr w:type="spellEnd"/>
            <w:r w:rsidRPr="00CA4204">
              <w:rPr>
                <w:sz w:val="21"/>
                <w:szCs w:val="21"/>
              </w:rPr>
              <w:t xml:space="preserve"> </w:t>
            </w:r>
            <w:proofErr w:type="gramStart"/>
            <w:r w:rsidRPr="00CA4204">
              <w:rPr>
                <w:rFonts w:hint="eastAsia"/>
                <w:sz w:val="21"/>
                <w:szCs w:val="21"/>
              </w:rPr>
              <w:t>高零猜想</w:t>
            </w:r>
            <w:proofErr w:type="gramEnd"/>
            <w:r w:rsidRPr="00CA4204">
              <w:rPr>
                <w:rFonts w:hint="eastAsia"/>
                <w:sz w:val="21"/>
                <w:szCs w:val="21"/>
              </w:rPr>
              <w:t>的后续研究：</w:t>
            </w:r>
            <w:r w:rsidRPr="00CA4204">
              <w:rPr>
                <w:sz w:val="21"/>
                <w:szCs w:val="21"/>
              </w:rPr>
              <w:t xml:space="preserve">Eaton </w:t>
            </w:r>
            <w:r w:rsidRPr="00CA4204">
              <w:rPr>
                <w:rFonts w:hint="eastAsia"/>
                <w:sz w:val="21"/>
                <w:szCs w:val="21"/>
              </w:rPr>
              <w:t>猜想与</w:t>
            </w:r>
            <w:r w:rsidRPr="00CA4204">
              <w:rPr>
                <w:sz w:val="21"/>
                <w:szCs w:val="21"/>
              </w:rPr>
              <w:t xml:space="preserve"> Eaton-</w:t>
            </w:r>
            <w:proofErr w:type="spellStart"/>
            <w:r w:rsidRPr="00CA4204">
              <w:rPr>
                <w:sz w:val="21"/>
                <w:szCs w:val="21"/>
              </w:rPr>
              <w:t>Moreto</w:t>
            </w:r>
            <w:proofErr w:type="spellEnd"/>
            <w:r w:rsidRPr="00CA4204">
              <w:rPr>
                <w:sz w:val="21"/>
                <w:szCs w:val="21"/>
              </w:rPr>
              <w:t xml:space="preserve"> </w:t>
            </w:r>
            <w:r w:rsidRPr="00CA4204">
              <w:rPr>
                <w:rFonts w:hint="eastAsia"/>
                <w:sz w:val="21"/>
                <w:szCs w:val="21"/>
              </w:rPr>
              <w:t>猜想</w:t>
            </w:r>
          </w:p>
        </w:tc>
        <w:tc>
          <w:tcPr>
            <w:tcW w:w="1559"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江西师范大学</w:t>
            </w:r>
          </w:p>
        </w:tc>
        <w:tc>
          <w:tcPr>
            <w:tcW w:w="941" w:type="dxa"/>
            <w:vAlign w:val="center"/>
          </w:tcPr>
          <w:p w:rsidR="00CF4753" w:rsidRPr="00CA4204" w:rsidRDefault="00CF4753" w:rsidP="003028F8">
            <w:pPr>
              <w:spacing w:line="360" w:lineRule="exact"/>
              <w:jc w:val="center"/>
              <w:rPr>
                <w:rFonts w:hint="eastAsia"/>
                <w:sz w:val="21"/>
                <w:szCs w:val="21"/>
              </w:rPr>
            </w:pPr>
            <w:proofErr w:type="gramStart"/>
            <w:r w:rsidRPr="00CA4204">
              <w:rPr>
                <w:rFonts w:hint="eastAsia"/>
                <w:sz w:val="21"/>
                <w:szCs w:val="21"/>
              </w:rPr>
              <w:t>刘燕俊</w:t>
            </w:r>
            <w:proofErr w:type="gramEnd"/>
          </w:p>
        </w:tc>
        <w:tc>
          <w:tcPr>
            <w:tcW w:w="1486"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青年科学基金</w:t>
            </w:r>
          </w:p>
        </w:tc>
        <w:tc>
          <w:tcPr>
            <w:tcW w:w="1542"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江西省教育厅</w:t>
            </w:r>
          </w:p>
        </w:tc>
      </w:tr>
      <w:tr w:rsidR="00CF4753" w:rsidRPr="00CA4204" w:rsidTr="003028F8">
        <w:trPr>
          <w:jc w:val="center"/>
        </w:trPr>
        <w:tc>
          <w:tcPr>
            <w:tcW w:w="675" w:type="dxa"/>
            <w:vAlign w:val="center"/>
          </w:tcPr>
          <w:p w:rsidR="00CF4753" w:rsidRPr="00CA4204" w:rsidRDefault="00CF4753" w:rsidP="003028F8">
            <w:pPr>
              <w:spacing w:line="360" w:lineRule="exact"/>
              <w:jc w:val="center"/>
              <w:rPr>
                <w:rFonts w:hint="eastAsia"/>
                <w:sz w:val="21"/>
                <w:szCs w:val="21"/>
              </w:rPr>
            </w:pPr>
            <w:r w:rsidRPr="00CA4204">
              <w:rPr>
                <w:sz w:val="21"/>
                <w:szCs w:val="21"/>
              </w:rPr>
              <w:t>29</w:t>
            </w:r>
          </w:p>
        </w:tc>
        <w:tc>
          <w:tcPr>
            <w:tcW w:w="3119" w:type="dxa"/>
            <w:vAlign w:val="center"/>
          </w:tcPr>
          <w:p w:rsidR="00CF4753" w:rsidRPr="00CA4204" w:rsidRDefault="00CF4753" w:rsidP="003028F8">
            <w:pPr>
              <w:spacing w:line="360" w:lineRule="exact"/>
              <w:rPr>
                <w:rFonts w:hint="eastAsia"/>
                <w:sz w:val="21"/>
                <w:szCs w:val="21"/>
              </w:rPr>
            </w:pPr>
            <w:r w:rsidRPr="00CA4204">
              <w:rPr>
                <w:rFonts w:hint="eastAsia"/>
                <w:sz w:val="21"/>
                <w:szCs w:val="21"/>
              </w:rPr>
              <w:t>碳功能化过渡金属氧化物纳米卷复合材料的原位合成、硫化与储锂</w:t>
            </w:r>
            <w:r w:rsidRPr="00CA4204">
              <w:rPr>
                <w:sz w:val="21"/>
                <w:szCs w:val="21"/>
              </w:rPr>
              <w:t>/</w:t>
            </w:r>
            <w:r w:rsidRPr="00CA4204">
              <w:rPr>
                <w:rFonts w:hint="eastAsia"/>
                <w:sz w:val="21"/>
                <w:szCs w:val="21"/>
              </w:rPr>
              <w:t>钠性能研究</w:t>
            </w:r>
          </w:p>
        </w:tc>
        <w:tc>
          <w:tcPr>
            <w:tcW w:w="1559"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江西师范大学</w:t>
            </w:r>
          </w:p>
        </w:tc>
        <w:tc>
          <w:tcPr>
            <w:tcW w:w="941"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曾凡焱</w:t>
            </w:r>
          </w:p>
        </w:tc>
        <w:tc>
          <w:tcPr>
            <w:tcW w:w="1486"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青年科学基金</w:t>
            </w:r>
          </w:p>
        </w:tc>
        <w:tc>
          <w:tcPr>
            <w:tcW w:w="1542"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江西省教育厅</w:t>
            </w:r>
          </w:p>
        </w:tc>
      </w:tr>
      <w:tr w:rsidR="00CF4753" w:rsidRPr="00CA4204" w:rsidTr="003028F8">
        <w:trPr>
          <w:jc w:val="center"/>
        </w:trPr>
        <w:tc>
          <w:tcPr>
            <w:tcW w:w="675" w:type="dxa"/>
            <w:vAlign w:val="center"/>
          </w:tcPr>
          <w:p w:rsidR="00CF4753" w:rsidRPr="00CA4204" w:rsidRDefault="00CF4753" w:rsidP="003028F8">
            <w:pPr>
              <w:spacing w:line="360" w:lineRule="exact"/>
              <w:jc w:val="center"/>
              <w:rPr>
                <w:rFonts w:hint="eastAsia"/>
                <w:sz w:val="21"/>
                <w:szCs w:val="21"/>
              </w:rPr>
            </w:pPr>
            <w:r w:rsidRPr="00CA4204">
              <w:rPr>
                <w:sz w:val="21"/>
                <w:szCs w:val="21"/>
              </w:rPr>
              <w:t>30</w:t>
            </w:r>
          </w:p>
        </w:tc>
        <w:tc>
          <w:tcPr>
            <w:tcW w:w="3119" w:type="dxa"/>
            <w:vAlign w:val="center"/>
          </w:tcPr>
          <w:p w:rsidR="00CF4753" w:rsidRPr="00CA4204" w:rsidRDefault="00CF4753" w:rsidP="003028F8">
            <w:pPr>
              <w:spacing w:line="360" w:lineRule="exact"/>
              <w:rPr>
                <w:rFonts w:hint="eastAsia"/>
                <w:sz w:val="21"/>
                <w:szCs w:val="21"/>
              </w:rPr>
            </w:pPr>
            <w:r w:rsidRPr="00CA4204">
              <w:rPr>
                <w:rFonts w:hint="eastAsia"/>
                <w:sz w:val="21"/>
                <w:szCs w:val="21"/>
              </w:rPr>
              <w:t>石墨烯基硫掺杂多孔碳纳米片复</w:t>
            </w:r>
            <w:r w:rsidRPr="00CA4204">
              <w:rPr>
                <w:rFonts w:hint="eastAsia"/>
                <w:sz w:val="21"/>
                <w:szCs w:val="21"/>
              </w:rPr>
              <w:lastRenderedPageBreak/>
              <w:t>合材料构建及其电化学</w:t>
            </w:r>
            <w:proofErr w:type="gramStart"/>
            <w:r w:rsidRPr="00CA4204">
              <w:rPr>
                <w:rFonts w:hint="eastAsia"/>
                <w:sz w:val="21"/>
                <w:szCs w:val="21"/>
              </w:rPr>
              <w:t>储钠机制</w:t>
            </w:r>
            <w:proofErr w:type="gramEnd"/>
            <w:r w:rsidRPr="00CA4204">
              <w:rPr>
                <w:rFonts w:hint="eastAsia"/>
                <w:sz w:val="21"/>
                <w:szCs w:val="21"/>
              </w:rPr>
              <w:t>研究</w:t>
            </w:r>
          </w:p>
        </w:tc>
        <w:tc>
          <w:tcPr>
            <w:tcW w:w="1559"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lastRenderedPageBreak/>
              <w:t>江西师范大学</w:t>
            </w:r>
          </w:p>
        </w:tc>
        <w:tc>
          <w:tcPr>
            <w:tcW w:w="941" w:type="dxa"/>
            <w:vAlign w:val="center"/>
          </w:tcPr>
          <w:p w:rsidR="00CF4753" w:rsidRPr="00CA4204" w:rsidRDefault="00CF4753" w:rsidP="003028F8">
            <w:pPr>
              <w:spacing w:line="360" w:lineRule="exact"/>
              <w:jc w:val="center"/>
              <w:rPr>
                <w:rFonts w:hint="eastAsia"/>
                <w:sz w:val="21"/>
                <w:szCs w:val="21"/>
              </w:rPr>
            </w:pPr>
            <w:proofErr w:type="gramStart"/>
            <w:r w:rsidRPr="00CA4204">
              <w:rPr>
                <w:rFonts w:hint="eastAsia"/>
                <w:sz w:val="21"/>
                <w:szCs w:val="21"/>
              </w:rPr>
              <w:t>屈耀辉</w:t>
            </w:r>
            <w:proofErr w:type="gramEnd"/>
          </w:p>
        </w:tc>
        <w:tc>
          <w:tcPr>
            <w:tcW w:w="1486"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青年科学基金</w:t>
            </w:r>
          </w:p>
        </w:tc>
        <w:tc>
          <w:tcPr>
            <w:tcW w:w="1542"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江西省教育厅</w:t>
            </w:r>
          </w:p>
        </w:tc>
      </w:tr>
      <w:tr w:rsidR="00CF4753" w:rsidRPr="00CA4204" w:rsidTr="003028F8">
        <w:trPr>
          <w:jc w:val="center"/>
        </w:trPr>
        <w:tc>
          <w:tcPr>
            <w:tcW w:w="675" w:type="dxa"/>
            <w:vAlign w:val="center"/>
          </w:tcPr>
          <w:p w:rsidR="00CF4753" w:rsidRPr="00CA4204" w:rsidRDefault="00CF4753" w:rsidP="003028F8">
            <w:pPr>
              <w:spacing w:line="360" w:lineRule="exact"/>
              <w:jc w:val="center"/>
              <w:rPr>
                <w:rFonts w:hint="eastAsia"/>
                <w:sz w:val="21"/>
                <w:szCs w:val="21"/>
              </w:rPr>
            </w:pPr>
            <w:r w:rsidRPr="00CA4204">
              <w:rPr>
                <w:sz w:val="21"/>
                <w:szCs w:val="21"/>
              </w:rPr>
              <w:lastRenderedPageBreak/>
              <w:t>31</w:t>
            </w:r>
          </w:p>
        </w:tc>
        <w:tc>
          <w:tcPr>
            <w:tcW w:w="3119" w:type="dxa"/>
            <w:vAlign w:val="center"/>
          </w:tcPr>
          <w:p w:rsidR="00CF4753" w:rsidRPr="00CA4204" w:rsidRDefault="00CF4753" w:rsidP="003028F8">
            <w:pPr>
              <w:spacing w:line="360" w:lineRule="exact"/>
              <w:rPr>
                <w:rFonts w:hint="eastAsia"/>
                <w:sz w:val="21"/>
                <w:szCs w:val="21"/>
              </w:rPr>
            </w:pPr>
            <w:r w:rsidRPr="00CA4204">
              <w:rPr>
                <w:rFonts w:hint="eastAsia"/>
                <w:sz w:val="21"/>
                <w:szCs w:val="21"/>
              </w:rPr>
              <w:t>基于集合种群理论探讨河流网络拓扑结构的生态学效应</w:t>
            </w:r>
          </w:p>
        </w:tc>
        <w:tc>
          <w:tcPr>
            <w:tcW w:w="1559"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江西师范大学</w:t>
            </w:r>
          </w:p>
        </w:tc>
        <w:tc>
          <w:tcPr>
            <w:tcW w:w="941"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廖金宝</w:t>
            </w:r>
          </w:p>
        </w:tc>
        <w:tc>
          <w:tcPr>
            <w:tcW w:w="1486"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青年科学基金</w:t>
            </w:r>
          </w:p>
        </w:tc>
        <w:tc>
          <w:tcPr>
            <w:tcW w:w="1542"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江西省教育厅</w:t>
            </w:r>
          </w:p>
        </w:tc>
      </w:tr>
      <w:tr w:rsidR="00CF4753" w:rsidRPr="00CA4204" w:rsidTr="003028F8">
        <w:trPr>
          <w:jc w:val="center"/>
        </w:trPr>
        <w:tc>
          <w:tcPr>
            <w:tcW w:w="675" w:type="dxa"/>
            <w:vAlign w:val="center"/>
          </w:tcPr>
          <w:p w:rsidR="00CF4753" w:rsidRPr="00CA4204" w:rsidRDefault="00CF4753" w:rsidP="003028F8">
            <w:pPr>
              <w:spacing w:line="360" w:lineRule="exact"/>
              <w:jc w:val="center"/>
              <w:rPr>
                <w:rFonts w:hint="eastAsia"/>
                <w:sz w:val="21"/>
                <w:szCs w:val="21"/>
              </w:rPr>
            </w:pPr>
            <w:r w:rsidRPr="00CA4204">
              <w:rPr>
                <w:sz w:val="21"/>
                <w:szCs w:val="21"/>
              </w:rPr>
              <w:t>32</w:t>
            </w:r>
          </w:p>
        </w:tc>
        <w:tc>
          <w:tcPr>
            <w:tcW w:w="3119" w:type="dxa"/>
            <w:vAlign w:val="center"/>
          </w:tcPr>
          <w:p w:rsidR="00CF4753" w:rsidRPr="00CA4204" w:rsidRDefault="00CF4753" w:rsidP="003028F8">
            <w:pPr>
              <w:spacing w:line="360" w:lineRule="exact"/>
              <w:rPr>
                <w:rFonts w:hint="eastAsia"/>
                <w:sz w:val="21"/>
                <w:szCs w:val="21"/>
              </w:rPr>
            </w:pPr>
            <w:r w:rsidRPr="00CA4204">
              <w:rPr>
                <w:rFonts w:hint="eastAsia"/>
                <w:sz w:val="21"/>
                <w:szCs w:val="21"/>
              </w:rPr>
              <w:t>药用覆盆子中血红蛋白糖基化抑制成分的发现及其作用机制研究</w:t>
            </w:r>
          </w:p>
        </w:tc>
        <w:tc>
          <w:tcPr>
            <w:tcW w:w="1559"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江西师范大学</w:t>
            </w:r>
          </w:p>
        </w:tc>
        <w:tc>
          <w:tcPr>
            <w:tcW w:w="941"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张露</w:t>
            </w:r>
          </w:p>
        </w:tc>
        <w:tc>
          <w:tcPr>
            <w:tcW w:w="1486"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青年科学基金</w:t>
            </w:r>
          </w:p>
        </w:tc>
        <w:tc>
          <w:tcPr>
            <w:tcW w:w="1542"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江西省教育厅</w:t>
            </w:r>
          </w:p>
        </w:tc>
      </w:tr>
      <w:tr w:rsidR="00CF4753" w:rsidRPr="00CA4204" w:rsidTr="003028F8">
        <w:trPr>
          <w:jc w:val="center"/>
        </w:trPr>
        <w:tc>
          <w:tcPr>
            <w:tcW w:w="675" w:type="dxa"/>
            <w:vAlign w:val="center"/>
          </w:tcPr>
          <w:p w:rsidR="00CF4753" w:rsidRPr="00CA4204" w:rsidRDefault="00CF4753" w:rsidP="003028F8">
            <w:pPr>
              <w:spacing w:line="360" w:lineRule="exact"/>
              <w:jc w:val="center"/>
              <w:rPr>
                <w:rFonts w:hint="eastAsia"/>
                <w:sz w:val="21"/>
                <w:szCs w:val="21"/>
              </w:rPr>
            </w:pPr>
            <w:r w:rsidRPr="00CA4204">
              <w:rPr>
                <w:sz w:val="21"/>
                <w:szCs w:val="21"/>
              </w:rPr>
              <w:t>33</w:t>
            </w:r>
          </w:p>
        </w:tc>
        <w:tc>
          <w:tcPr>
            <w:tcW w:w="3119" w:type="dxa"/>
            <w:vAlign w:val="center"/>
          </w:tcPr>
          <w:p w:rsidR="00CF4753" w:rsidRPr="00CA4204" w:rsidRDefault="00CF4753" w:rsidP="003028F8">
            <w:pPr>
              <w:spacing w:line="360" w:lineRule="exact"/>
              <w:rPr>
                <w:rFonts w:hint="eastAsia"/>
                <w:sz w:val="21"/>
                <w:szCs w:val="21"/>
              </w:rPr>
            </w:pPr>
            <w:r w:rsidRPr="00CA4204">
              <w:rPr>
                <w:rFonts w:hint="eastAsia"/>
                <w:sz w:val="21"/>
                <w:szCs w:val="21"/>
              </w:rPr>
              <w:t>概周期型发展方程的若干研究</w:t>
            </w:r>
          </w:p>
        </w:tc>
        <w:tc>
          <w:tcPr>
            <w:tcW w:w="1559"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江西师范大学</w:t>
            </w:r>
          </w:p>
        </w:tc>
        <w:tc>
          <w:tcPr>
            <w:tcW w:w="941" w:type="dxa"/>
            <w:vAlign w:val="center"/>
          </w:tcPr>
          <w:p w:rsidR="00CF4753" w:rsidRPr="00CA4204" w:rsidRDefault="00CF4753" w:rsidP="003028F8">
            <w:pPr>
              <w:spacing w:line="360" w:lineRule="exact"/>
              <w:jc w:val="center"/>
              <w:rPr>
                <w:rFonts w:hint="eastAsia"/>
                <w:sz w:val="21"/>
                <w:szCs w:val="21"/>
              </w:rPr>
            </w:pPr>
            <w:proofErr w:type="gramStart"/>
            <w:r w:rsidRPr="00CA4204">
              <w:rPr>
                <w:rFonts w:hint="eastAsia"/>
                <w:sz w:val="21"/>
                <w:szCs w:val="21"/>
              </w:rPr>
              <w:t>丁惠生</w:t>
            </w:r>
            <w:proofErr w:type="gramEnd"/>
          </w:p>
        </w:tc>
        <w:tc>
          <w:tcPr>
            <w:tcW w:w="1486"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自然科学基金</w:t>
            </w:r>
          </w:p>
        </w:tc>
        <w:tc>
          <w:tcPr>
            <w:tcW w:w="1542" w:type="dxa"/>
            <w:vAlign w:val="center"/>
          </w:tcPr>
          <w:p w:rsidR="00CF4753" w:rsidRPr="00CA4204" w:rsidRDefault="00CF4753" w:rsidP="003028F8">
            <w:pPr>
              <w:spacing w:line="360" w:lineRule="exact"/>
              <w:jc w:val="center"/>
              <w:rPr>
                <w:rFonts w:hint="eastAsia"/>
                <w:sz w:val="21"/>
                <w:szCs w:val="21"/>
              </w:rPr>
            </w:pPr>
            <w:r w:rsidRPr="00CA4204">
              <w:rPr>
                <w:sz w:val="21"/>
                <w:szCs w:val="21"/>
              </w:rPr>
              <w:t>江西省教育厅</w:t>
            </w:r>
          </w:p>
        </w:tc>
      </w:tr>
      <w:tr w:rsidR="00CF4753" w:rsidRPr="00CA4204" w:rsidTr="003028F8">
        <w:trPr>
          <w:jc w:val="center"/>
        </w:trPr>
        <w:tc>
          <w:tcPr>
            <w:tcW w:w="675" w:type="dxa"/>
            <w:vAlign w:val="center"/>
          </w:tcPr>
          <w:p w:rsidR="00CF4753" w:rsidRPr="00CA4204" w:rsidRDefault="00CF4753" w:rsidP="003028F8">
            <w:pPr>
              <w:spacing w:line="360" w:lineRule="exact"/>
              <w:jc w:val="center"/>
              <w:rPr>
                <w:rFonts w:hint="eastAsia"/>
                <w:sz w:val="21"/>
                <w:szCs w:val="21"/>
              </w:rPr>
            </w:pPr>
            <w:r w:rsidRPr="00CA4204">
              <w:rPr>
                <w:sz w:val="21"/>
                <w:szCs w:val="21"/>
              </w:rPr>
              <w:t>34</w:t>
            </w:r>
          </w:p>
        </w:tc>
        <w:tc>
          <w:tcPr>
            <w:tcW w:w="3119" w:type="dxa"/>
            <w:vAlign w:val="center"/>
          </w:tcPr>
          <w:p w:rsidR="00CF4753" w:rsidRPr="00CA4204" w:rsidRDefault="00CF4753" w:rsidP="003028F8">
            <w:pPr>
              <w:spacing w:line="360" w:lineRule="exact"/>
              <w:rPr>
                <w:rFonts w:hint="eastAsia"/>
                <w:sz w:val="21"/>
                <w:szCs w:val="21"/>
              </w:rPr>
            </w:pPr>
            <w:r w:rsidRPr="00CA4204">
              <w:rPr>
                <w:rFonts w:hint="eastAsia"/>
                <w:sz w:val="21"/>
                <w:szCs w:val="21"/>
              </w:rPr>
              <w:t>固态</w:t>
            </w:r>
            <w:proofErr w:type="gramStart"/>
            <w:r w:rsidRPr="00CA4204">
              <w:rPr>
                <w:rFonts w:hint="eastAsia"/>
                <w:sz w:val="21"/>
                <w:szCs w:val="21"/>
              </w:rPr>
              <w:t>限域空间</w:t>
            </w:r>
            <w:proofErr w:type="gramEnd"/>
            <w:r w:rsidRPr="00CA4204">
              <w:rPr>
                <w:rFonts w:hint="eastAsia"/>
                <w:sz w:val="21"/>
                <w:szCs w:val="21"/>
              </w:rPr>
              <w:t>中配位水分子的转动及电极化效应研究</w:t>
            </w:r>
          </w:p>
        </w:tc>
        <w:tc>
          <w:tcPr>
            <w:tcW w:w="1559"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江西师范大学</w:t>
            </w:r>
          </w:p>
        </w:tc>
        <w:tc>
          <w:tcPr>
            <w:tcW w:w="941"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杜</w:t>
            </w:r>
            <w:proofErr w:type="gramStart"/>
            <w:r w:rsidRPr="00CA4204">
              <w:rPr>
                <w:rFonts w:hint="eastAsia"/>
                <w:sz w:val="21"/>
                <w:szCs w:val="21"/>
              </w:rPr>
              <w:t>恣</w:t>
            </w:r>
            <w:proofErr w:type="gramEnd"/>
            <w:r w:rsidRPr="00CA4204">
              <w:rPr>
                <w:rFonts w:hint="eastAsia"/>
                <w:sz w:val="21"/>
                <w:szCs w:val="21"/>
              </w:rPr>
              <w:t>毅</w:t>
            </w:r>
          </w:p>
        </w:tc>
        <w:tc>
          <w:tcPr>
            <w:tcW w:w="1486"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自然科学基金</w:t>
            </w:r>
          </w:p>
        </w:tc>
        <w:tc>
          <w:tcPr>
            <w:tcW w:w="1542"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江西省教育厅</w:t>
            </w:r>
          </w:p>
        </w:tc>
      </w:tr>
      <w:tr w:rsidR="00CF4753" w:rsidRPr="00CA4204" w:rsidTr="003028F8">
        <w:trPr>
          <w:jc w:val="center"/>
        </w:trPr>
        <w:tc>
          <w:tcPr>
            <w:tcW w:w="675" w:type="dxa"/>
            <w:vAlign w:val="center"/>
          </w:tcPr>
          <w:p w:rsidR="00CF4753" w:rsidRPr="00CA4204" w:rsidRDefault="00CF4753" w:rsidP="003028F8">
            <w:pPr>
              <w:spacing w:line="360" w:lineRule="exact"/>
              <w:jc w:val="center"/>
              <w:rPr>
                <w:rFonts w:hint="eastAsia"/>
                <w:sz w:val="21"/>
                <w:szCs w:val="21"/>
              </w:rPr>
            </w:pPr>
            <w:r w:rsidRPr="00CA4204">
              <w:rPr>
                <w:sz w:val="21"/>
                <w:szCs w:val="21"/>
              </w:rPr>
              <w:t>35</w:t>
            </w:r>
          </w:p>
        </w:tc>
        <w:tc>
          <w:tcPr>
            <w:tcW w:w="3119" w:type="dxa"/>
            <w:vAlign w:val="center"/>
          </w:tcPr>
          <w:p w:rsidR="00CF4753" w:rsidRPr="00CA4204" w:rsidRDefault="00CF4753" w:rsidP="003028F8">
            <w:pPr>
              <w:spacing w:line="360" w:lineRule="exact"/>
              <w:rPr>
                <w:rFonts w:hint="eastAsia"/>
                <w:sz w:val="21"/>
                <w:szCs w:val="21"/>
              </w:rPr>
            </w:pPr>
            <w:r w:rsidRPr="00CA4204">
              <w:rPr>
                <w:rFonts w:hint="eastAsia"/>
                <w:sz w:val="21"/>
                <w:szCs w:val="21"/>
              </w:rPr>
              <w:t>硼阳离子型复合离子液体捕集一氧化碳及羰基转化耦合</w:t>
            </w:r>
          </w:p>
        </w:tc>
        <w:tc>
          <w:tcPr>
            <w:tcW w:w="1559"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江西师范大学</w:t>
            </w:r>
          </w:p>
        </w:tc>
        <w:tc>
          <w:tcPr>
            <w:tcW w:w="941" w:type="dxa"/>
            <w:vAlign w:val="center"/>
          </w:tcPr>
          <w:p w:rsidR="00CF4753" w:rsidRPr="00CA4204" w:rsidRDefault="00CF4753" w:rsidP="003028F8">
            <w:pPr>
              <w:spacing w:line="360" w:lineRule="exact"/>
              <w:jc w:val="center"/>
              <w:rPr>
                <w:rFonts w:hint="eastAsia"/>
                <w:sz w:val="21"/>
                <w:szCs w:val="21"/>
              </w:rPr>
            </w:pPr>
            <w:proofErr w:type="gramStart"/>
            <w:r w:rsidRPr="00CA4204">
              <w:rPr>
                <w:rFonts w:hint="eastAsia"/>
                <w:sz w:val="21"/>
                <w:szCs w:val="21"/>
              </w:rPr>
              <w:t>陶端健</w:t>
            </w:r>
            <w:proofErr w:type="gramEnd"/>
          </w:p>
        </w:tc>
        <w:tc>
          <w:tcPr>
            <w:tcW w:w="1486"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自然科学基金</w:t>
            </w:r>
          </w:p>
        </w:tc>
        <w:tc>
          <w:tcPr>
            <w:tcW w:w="1542" w:type="dxa"/>
            <w:vAlign w:val="center"/>
          </w:tcPr>
          <w:p w:rsidR="00CF4753" w:rsidRPr="00CA4204" w:rsidRDefault="00CF4753" w:rsidP="003028F8">
            <w:pPr>
              <w:spacing w:line="360" w:lineRule="exact"/>
              <w:jc w:val="center"/>
              <w:rPr>
                <w:rFonts w:hint="eastAsia"/>
                <w:sz w:val="21"/>
                <w:szCs w:val="21"/>
              </w:rPr>
            </w:pPr>
            <w:r w:rsidRPr="00CA4204">
              <w:rPr>
                <w:sz w:val="21"/>
                <w:szCs w:val="21"/>
              </w:rPr>
              <w:t>江西省教育厅</w:t>
            </w:r>
          </w:p>
        </w:tc>
      </w:tr>
      <w:tr w:rsidR="00CF4753" w:rsidRPr="00CA4204" w:rsidTr="003028F8">
        <w:trPr>
          <w:jc w:val="center"/>
        </w:trPr>
        <w:tc>
          <w:tcPr>
            <w:tcW w:w="675" w:type="dxa"/>
            <w:vAlign w:val="center"/>
          </w:tcPr>
          <w:p w:rsidR="00CF4753" w:rsidRPr="00CA4204" w:rsidRDefault="00CF4753" w:rsidP="003028F8">
            <w:pPr>
              <w:spacing w:line="360" w:lineRule="exact"/>
              <w:jc w:val="center"/>
              <w:rPr>
                <w:rFonts w:hint="eastAsia"/>
                <w:sz w:val="21"/>
                <w:szCs w:val="21"/>
              </w:rPr>
            </w:pPr>
            <w:r w:rsidRPr="00CA4204">
              <w:rPr>
                <w:sz w:val="21"/>
                <w:szCs w:val="21"/>
              </w:rPr>
              <w:t>36</w:t>
            </w:r>
          </w:p>
        </w:tc>
        <w:tc>
          <w:tcPr>
            <w:tcW w:w="3119" w:type="dxa"/>
            <w:vAlign w:val="center"/>
          </w:tcPr>
          <w:p w:rsidR="00CF4753" w:rsidRPr="00CA4204" w:rsidRDefault="00CF4753" w:rsidP="003028F8">
            <w:pPr>
              <w:spacing w:line="360" w:lineRule="exact"/>
              <w:rPr>
                <w:rFonts w:hint="eastAsia"/>
                <w:sz w:val="21"/>
                <w:szCs w:val="21"/>
              </w:rPr>
            </w:pPr>
            <w:r w:rsidRPr="00CA4204">
              <w:rPr>
                <w:rFonts w:hint="eastAsia"/>
                <w:sz w:val="21"/>
                <w:szCs w:val="21"/>
              </w:rPr>
              <w:t>过渡金属催化酰胺活化的交叉偶联反应及相关机理研究</w:t>
            </w:r>
          </w:p>
        </w:tc>
        <w:tc>
          <w:tcPr>
            <w:tcW w:w="1559"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江西师范大学</w:t>
            </w:r>
          </w:p>
        </w:tc>
        <w:tc>
          <w:tcPr>
            <w:tcW w:w="941"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王涛</w:t>
            </w:r>
          </w:p>
        </w:tc>
        <w:tc>
          <w:tcPr>
            <w:tcW w:w="1486"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自然科学基金</w:t>
            </w:r>
          </w:p>
        </w:tc>
        <w:tc>
          <w:tcPr>
            <w:tcW w:w="1542" w:type="dxa"/>
            <w:vAlign w:val="center"/>
          </w:tcPr>
          <w:p w:rsidR="00CF4753" w:rsidRPr="00CA4204" w:rsidRDefault="00CF4753" w:rsidP="003028F8">
            <w:pPr>
              <w:spacing w:line="360" w:lineRule="exact"/>
              <w:jc w:val="center"/>
              <w:rPr>
                <w:rFonts w:hint="eastAsia"/>
                <w:sz w:val="21"/>
                <w:szCs w:val="21"/>
              </w:rPr>
            </w:pPr>
            <w:r w:rsidRPr="00CA4204">
              <w:rPr>
                <w:sz w:val="21"/>
                <w:szCs w:val="21"/>
              </w:rPr>
              <w:t>江西省教育厅</w:t>
            </w:r>
          </w:p>
        </w:tc>
      </w:tr>
      <w:tr w:rsidR="00CF4753" w:rsidRPr="00CA4204" w:rsidTr="003028F8">
        <w:trPr>
          <w:jc w:val="center"/>
        </w:trPr>
        <w:tc>
          <w:tcPr>
            <w:tcW w:w="675" w:type="dxa"/>
            <w:vAlign w:val="center"/>
          </w:tcPr>
          <w:p w:rsidR="00CF4753" w:rsidRPr="00CA4204" w:rsidRDefault="00CF4753" w:rsidP="003028F8">
            <w:pPr>
              <w:spacing w:line="360" w:lineRule="exact"/>
              <w:jc w:val="center"/>
              <w:rPr>
                <w:rFonts w:hint="eastAsia"/>
                <w:sz w:val="21"/>
                <w:szCs w:val="21"/>
              </w:rPr>
            </w:pPr>
            <w:r w:rsidRPr="00CA4204">
              <w:rPr>
                <w:sz w:val="21"/>
                <w:szCs w:val="21"/>
              </w:rPr>
              <w:t>37</w:t>
            </w:r>
          </w:p>
        </w:tc>
        <w:tc>
          <w:tcPr>
            <w:tcW w:w="3119" w:type="dxa"/>
            <w:vAlign w:val="center"/>
          </w:tcPr>
          <w:p w:rsidR="00CF4753" w:rsidRPr="00CA4204" w:rsidRDefault="00CF4753" w:rsidP="003028F8">
            <w:pPr>
              <w:spacing w:line="360" w:lineRule="exact"/>
              <w:rPr>
                <w:rFonts w:hint="eastAsia"/>
                <w:sz w:val="21"/>
                <w:szCs w:val="21"/>
              </w:rPr>
            </w:pPr>
            <w:r w:rsidRPr="00CA4204">
              <w:rPr>
                <w:rFonts w:hint="eastAsia"/>
                <w:sz w:val="21"/>
                <w:szCs w:val="21"/>
              </w:rPr>
              <w:t>利用微生物原电池去除水体污染物研究</w:t>
            </w:r>
          </w:p>
        </w:tc>
        <w:tc>
          <w:tcPr>
            <w:tcW w:w="1559"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江西师范大学</w:t>
            </w:r>
          </w:p>
        </w:tc>
        <w:tc>
          <w:tcPr>
            <w:tcW w:w="941"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陈水亮</w:t>
            </w:r>
          </w:p>
        </w:tc>
        <w:tc>
          <w:tcPr>
            <w:tcW w:w="1486"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自然科学基金</w:t>
            </w:r>
          </w:p>
        </w:tc>
        <w:tc>
          <w:tcPr>
            <w:tcW w:w="1542" w:type="dxa"/>
            <w:vAlign w:val="center"/>
          </w:tcPr>
          <w:p w:rsidR="00CF4753" w:rsidRPr="00CA4204" w:rsidRDefault="00CF4753" w:rsidP="003028F8">
            <w:pPr>
              <w:spacing w:line="360" w:lineRule="exact"/>
              <w:jc w:val="center"/>
              <w:rPr>
                <w:rFonts w:hint="eastAsia"/>
                <w:sz w:val="21"/>
                <w:szCs w:val="21"/>
              </w:rPr>
            </w:pPr>
            <w:r w:rsidRPr="00CA4204">
              <w:rPr>
                <w:sz w:val="21"/>
                <w:szCs w:val="21"/>
              </w:rPr>
              <w:t>江西省教育厅</w:t>
            </w:r>
          </w:p>
        </w:tc>
      </w:tr>
      <w:tr w:rsidR="00CF4753" w:rsidRPr="00CA4204" w:rsidTr="003028F8">
        <w:trPr>
          <w:jc w:val="center"/>
        </w:trPr>
        <w:tc>
          <w:tcPr>
            <w:tcW w:w="675" w:type="dxa"/>
            <w:vAlign w:val="center"/>
          </w:tcPr>
          <w:p w:rsidR="00CF4753" w:rsidRPr="00CA4204" w:rsidRDefault="00CF4753" w:rsidP="003028F8">
            <w:pPr>
              <w:spacing w:line="360" w:lineRule="exact"/>
              <w:jc w:val="center"/>
              <w:rPr>
                <w:rFonts w:hint="eastAsia"/>
                <w:sz w:val="21"/>
                <w:szCs w:val="21"/>
              </w:rPr>
            </w:pPr>
            <w:r w:rsidRPr="00CA4204">
              <w:rPr>
                <w:sz w:val="21"/>
                <w:szCs w:val="21"/>
              </w:rPr>
              <w:t>38</w:t>
            </w:r>
          </w:p>
        </w:tc>
        <w:tc>
          <w:tcPr>
            <w:tcW w:w="3119" w:type="dxa"/>
            <w:vAlign w:val="center"/>
          </w:tcPr>
          <w:p w:rsidR="00CF4753" w:rsidRPr="00CA4204" w:rsidRDefault="00CF4753" w:rsidP="003028F8">
            <w:pPr>
              <w:spacing w:line="360" w:lineRule="exact"/>
              <w:rPr>
                <w:rFonts w:hint="eastAsia"/>
                <w:sz w:val="21"/>
                <w:szCs w:val="21"/>
              </w:rPr>
            </w:pPr>
            <w:r w:rsidRPr="00CA4204">
              <w:rPr>
                <w:rFonts w:hint="eastAsia"/>
                <w:sz w:val="21"/>
                <w:szCs w:val="21"/>
              </w:rPr>
              <w:t>四神丸调控炎性树突状细胞</w:t>
            </w:r>
            <w:proofErr w:type="spellStart"/>
            <w:r w:rsidRPr="00CA4204">
              <w:rPr>
                <w:sz w:val="21"/>
                <w:szCs w:val="21"/>
              </w:rPr>
              <w:t>Lnc</w:t>
            </w:r>
            <w:proofErr w:type="spellEnd"/>
            <w:r w:rsidRPr="00CA4204">
              <w:rPr>
                <w:sz w:val="21"/>
                <w:szCs w:val="21"/>
              </w:rPr>
              <w:t xml:space="preserve"> RNA</w:t>
            </w:r>
            <w:r w:rsidRPr="00CA4204">
              <w:rPr>
                <w:rFonts w:hint="eastAsia"/>
                <w:sz w:val="21"/>
                <w:szCs w:val="21"/>
              </w:rPr>
              <w:t>表达治疗炎症性肠病的作用机制研究</w:t>
            </w:r>
          </w:p>
        </w:tc>
        <w:tc>
          <w:tcPr>
            <w:tcW w:w="1559"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江西中医药大学</w:t>
            </w:r>
          </w:p>
        </w:tc>
        <w:tc>
          <w:tcPr>
            <w:tcW w:w="941"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刘端勇</w:t>
            </w:r>
          </w:p>
        </w:tc>
        <w:tc>
          <w:tcPr>
            <w:tcW w:w="1486"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自然科学基金</w:t>
            </w:r>
          </w:p>
        </w:tc>
        <w:tc>
          <w:tcPr>
            <w:tcW w:w="1542"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江西省教育厅</w:t>
            </w:r>
          </w:p>
        </w:tc>
      </w:tr>
      <w:tr w:rsidR="00CF4753" w:rsidRPr="00CA4204" w:rsidTr="003028F8">
        <w:trPr>
          <w:jc w:val="center"/>
        </w:trPr>
        <w:tc>
          <w:tcPr>
            <w:tcW w:w="675" w:type="dxa"/>
            <w:vAlign w:val="center"/>
          </w:tcPr>
          <w:p w:rsidR="00CF4753" w:rsidRPr="00CA4204" w:rsidRDefault="00CF4753" w:rsidP="003028F8">
            <w:pPr>
              <w:spacing w:line="360" w:lineRule="exact"/>
              <w:jc w:val="center"/>
              <w:rPr>
                <w:rFonts w:hint="eastAsia"/>
                <w:sz w:val="21"/>
                <w:szCs w:val="21"/>
              </w:rPr>
            </w:pPr>
            <w:r w:rsidRPr="00CA4204">
              <w:rPr>
                <w:sz w:val="21"/>
                <w:szCs w:val="21"/>
              </w:rPr>
              <w:t>39</w:t>
            </w:r>
          </w:p>
        </w:tc>
        <w:tc>
          <w:tcPr>
            <w:tcW w:w="3119" w:type="dxa"/>
            <w:vAlign w:val="center"/>
          </w:tcPr>
          <w:p w:rsidR="00CF4753" w:rsidRPr="00CA4204" w:rsidRDefault="00CF4753" w:rsidP="003028F8">
            <w:pPr>
              <w:spacing w:line="360" w:lineRule="exact"/>
              <w:rPr>
                <w:rFonts w:hint="eastAsia"/>
                <w:sz w:val="21"/>
                <w:szCs w:val="21"/>
              </w:rPr>
            </w:pPr>
            <w:r w:rsidRPr="00CA4204">
              <w:rPr>
                <w:rFonts w:hint="eastAsia"/>
                <w:sz w:val="21"/>
                <w:szCs w:val="21"/>
              </w:rPr>
              <w:t>四</w:t>
            </w:r>
            <w:proofErr w:type="gramStart"/>
            <w:r w:rsidRPr="00CA4204">
              <w:rPr>
                <w:rFonts w:hint="eastAsia"/>
                <w:sz w:val="21"/>
                <w:szCs w:val="21"/>
              </w:rPr>
              <w:t>种牛尾菜的</w:t>
            </w:r>
            <w:proofErr w:type="gramEnd"/>
            <w:r w:rsidRPr="00CA4204">
              <w:rPr>
                <w:rFonts w:hint="eastAsia"/>
                <w:sz w:val="21"/>
                <w:szCs w:val="21"/>
              </w:rPr>
              <w:t>甾体皂苷抗痛风活性定向分离及其在</w:t>
            </w:r>
            <w:proofErr w:type="gramStart"/>
            <w:r w:rsidRPr="00CA4204">
              <w:rPr>
                <w:rFonts w:hint="eastAsia"/>
                <w:sz w:val="21"/>
                <w:szCs w:val="21"/>
              </w:rPr>
              <w:t>菝葜</w:t>
            </w:r>
            <w:proofErr w:type="gramEnd"/>
            <w:r w:rsidRPr="00CA4204">
              <w:rPr>
                <w:rFonts w:hint="eastAsia"/>
                <w:sz w:val="21"/>
                <w:szCs w:val="21"/>
              </w:rPr>
              <w:t>科植物化学分类学上的意义</w:t>
            </w:r>
          </w:p>
        </w:tc>
        <w:tc>
          <w:tcPr>
            <w:tcW w:w="1559"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江西中医药大学</w:t>
            </w:r>
          </w:p>
        </w:tc>
        <w:tc>
          <w:tcPr>
            <w:tcW w:w="941" w:type="dxa"/>
            <w:vAlign w:val="center"/>
          </w:tcPr>
          <w:p w:rsidR="00CF4753" w:rsidRPr="00CA4204" w:rsidRDefault="00CF4753" w:rsidP="003028F8">
            <w:pPr>
              <w:spacing w:line="360" w:lineRule="exact"/>
              <w:jc w:val="center"/>
              <w:rPr>
                <w:rFonts w:hint="eastAsia"/>
                <w:sz w:val="21"/>
                <w:szCs w:val="21"/>
              </w:rPr>
            </w:pPr>
            <w:proofErr w:type="gramStart"/>
            <w:r w:rsidRPr="00CA4204">
              <w:rPr>
                <w:rFonts w:hint="eastAsia"/>
                <w:sz w:val="21"/>
                <w:szCs w:val="21"/>
              </w:rPr>
              <w:t>黄慧莲</w:t>
            </w:r>
            <w:proofErr w:type="gramEnd"/>
          </w:p>
        </w:tc>
        <w:tc>
          <w:tcPr>
            <w:tcW w:w="1486"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自然科学基金</w:t>
            </w:r>
          </w:p>
        </w:tc>
        <w:tc>
          <w:tcPr>
            <w:tcW w:w="1542"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江西省教育厅</w:t>
            </w:r>
          </w:p>
        </w:tc>
      </w:tr>
      <w:tr w:rsidR="00CF4753" w:rsidRPr="00CA4204" w:rsidTr="003028F8">
        <w:trPr>
          <w:jc w:val="center"/>
        </w:trPr>
        <w:tc>
          <w:tcPr>
            <w:tcW w:w="675" w:type="dxa"/>
            <w:vAlign w:val="center"/>
          </w:tcPr>
          <w:p w:rsidR="00CF4753" w:rsidRPr="00CA4204" w:rsidRDefault="00CF4753" w:rsidP="003028F8">
            <w:pPr>
              <w:spacing w:line="360" w:lineRule="exact"/>
              <w:jc w:val="center"/>
              <w:rPr>
                <w:rFonts w:hint="eastAsia"/>
                <w:sz w:val="21"/>
                <w:szCs w:val="21"/>
              </w:rPr>
            </w:pPr>
            <w:r w:rsidRPr="00CA4204">
              <w:rPr>
                <w:sz w:val="21"/>
                <w:szCs w:val="21"/>
              </w:rPr>
              <w:t>40</w:t>
            </w:r>
          </w:p>
        </w:tc>
        <w:tc>
          <w:tcPr>
            <w:tcW w:w="3119" w:type="dxa"/>
            <w:vAlign w:val="center"/>
          </w:tcPr>
          <w:p w:rsidR="00CF4753" w:rsidRPr="00CA4204" w:rsidRDefault="00CF4753" w:rsidP="003028F8">
            <w:pPr>
              <w:spacing w:line="360" w:lineRule="exact"/>
              <w:rPr>
                <w:rFonts w:hint="eastAsia"/>
                <w:sz w:val="21"/>
                <w:szCs w:val="21"/>
              </w:rPr>
            </w:pPr>
            <w:r w:rsidRPr="00CA4204">
              <w:rPr>
                <w:rFonts w:hint="eastAsia"/>
                <w:sz w:val="21"/>
                <w:szCs w:val="21"/>
              </w:rPr>
              <w:t>从</w:t>
            </w:r>
            <w:r w:rsidRPr="00CA4204">
              <w:rPr>
                <w:sz w:val="21"/>
                <w:szCs w:val="21"/>
              </w:rPr>
              <w:t>“</w:t>
            </w:r>
            <w:r w:rsidRPr="00CA4204">
              <w:rPr>
                <w:rFonts w:hint="eastAsia"/>
                <w:sz w:val="21"/>
                <w:szCs w:val="21"/>
              </w:rPr>
              <w:t>菌</w:t>
            </w:r>
            <w:r w:rsidRPr="00CA4204">
              <w:rPr>
                <w:sz w:val="21"/>
                <w:szCs w:val="21"/>
              </w:rPr>
              <w:t>-</w:t>
            </w:r>
            <w:r w:rsidRPr="00CA4204">
              <w:rPr>
                <w:rFonts w:hint="eastAsia"/>
                <w:sz w:val="21"/>
                <w:szCs w:val="21"/>
              </w:rPr>
              <w:t>肠</w:t>
            </w:r>
            <w:r w:rsidRPr="00CA4204">
              <w:rPr>
                <w:sz w:val="21"/>
                <w:szCs w:val="21"/>
              </w:rPr>
              <w:t>-</w:t>
            </w:r>
            <w:r w:rsidRPr="00CA4204">
              <w:rPr>
                <w:rFonts w:hint="eastAsia"/>
                <w:sz w:val="21"/>
                <w:szCs w:val="21"/>
              </w:rPr>
              <w:t>肝轴</w:t>
            </w:r>
            <w:r w:rsidRPr="00CA4204">
              <w:rPr>
                <w:sz w:val="21"/>
                <w:szCs w:val="21"/>
              </w:rPr>
              <w:t>”</w:t>
            </w:r>
            <w:r w:rsidRPr="00CA4204">
              <w:rPr>
                <w:rFonts w:hint="eastAsia"/>
                <w:sz w:val="21"/>
                <w:szCs w:val="21"/>
              </w:rPr>
              <w:t>异常</w:t>
            </w:r>
            <w:r w:rsidRPr="00CA4204">
              <w:rPr>
                <w:sz w:val="21"/>
                <w:szCs w:val="21"/>
              </w:rPr>
              <w:t>-</w:t>
            </w:r>
            <w:r w:rsidRPr="00CA4204">
              <w:rPr>
                <w:rFonts w:hint="eastAsia"/>
                <w:sz w:val="21"/>
                <w:szCs w:val="21"/>
              </w:rPr>
              <w:t>肝</w:t>
            </w:r>
            <w:proofErr w:type="gramStart"/>
            <w:r w:rsidRPr="00CA4204">
              <w:rPr>
                <w:rFonts w:hint="eastAsia"/>
                <w:sz w:val="21"/>
                <w:szCs w:val="21"/>
              </w:rPr>
              <w:t>癖途径</w:t>
            </w:r>
            <w:proofErr w:type="gramEnd"/>
            <w:r w:rsidRPr="00CA4204">
              <w:rPr>
                <w:rFonts w:hint="eastAsia"/>
                <w:sz w:val="21"/>
                <w:szCs w:val="21"/>
              </w:rPr>
              <w:t>研究</w:t>
            </w:r>
            <w:r w:rsidRPr="00CA4204">
              <w:rPr>
                <w:sz w:val="21"/>
                <w:szCs w:val="21"/>
              </w:rPr>
              <w:t>“</w:t>
            </w:r>
            <w:r w:rsidRPr="00CA4204">
              <w:rPr>
                <w:rFonts w:hint="eastAsia"/>
                <w:sz w:val="21"/>
                <w:szCs w:val="21"/>
              </w:rPr>
              <w:t>黄芩－黄连</w:t>
            </w:r>
            <w:r w:rsidRPr="00CA4204">
              <w:rPr>
                <w:sz w:val="21"/>
                <w:szCs w:val="21"/>
              </w:rPr>
              <w:t>”</w:t>
            </w:r>
            <w:r w:rsidRPr="00CA4204">
              <w:rPr>
                <w:rFonts w:hint="eastAsia"/>
                <w:sz w:val="21"/>
                <w:szCs w:val="21"/>
              </w:rPr>
              <w:t>药</w:t>
            </w:r>
            <w:proofErr w:type="gramStart"/>
            <w:r w:rsidRPr="00CA4204">
              <w:rPr>
                <w:rFonts w:hint="eastAsia"/>
                <w:sz w:val="21"/>
                <w:szCs w:val="21"/>
              </w:rPr>
              <w:t>对抗非</w:t>
            </w:r>
            <w:proofErr w:type="gramEnd"/>
            <w:r w:rsidRPr="00CA4204">
              <w:rPr>
                <w:rFonts w:hint="eastAsia"/>
                <w:sz w:val="21"/>
                <w:szCs w:val="21"/>
              </w:rPr>
              <w:t>酒精性脂肪性肝炎的分子机制</w:t>
            </w:r>
          </w:p>
        </w:tc>
        <w:tc>
          <w:tcPr>
            <w:tcW w:w="1559"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江西中医药大学</w:t>
            </w:r>
          </w:p>
        </w:tc>
        <w:tc>
          <w:tcPr>
            <w:tcW w:w="941" w:type="dxa"/>
            <w:vAlign w:val="center"/>
          </w:tcPr>
          <w:p w:rsidR="00CF4753" w:rsidRPr="00CA4204" w:rsidRDefault="00CF4753" w:rsidP="003028F8">
            <w:pPr>
              <w:spacing w:line="360" w:lineRule="exact"/>
              <w:jc w:val="center"/>
              <w:rPr>
                <w:rFonts w:hint="eastAsia"/>
                <w:sz w:val="21"/>
                <w:szCs w:val="21"/>
              </w:rPr>
            </w:pPr>
            <w:proofErr w:type="gramStart"/>
            <w:r w:rsidRPr="00CA4204">
              <w:rPr>
                <w:rFonts w:hint="eastAsia"/>
                <w:sz w:val="21"/>
                <w:szCs w:val="21"/>
              </w:rPr>
              <w:t>章常华</w:t>
            </w:r>
            <w:proofErr w:type="gramEnd"/>
          </w:p>
        </w:tc>
        <w:tc>
          <w:tcPr>
            <w:tcW w:w="1486"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自然科学基金</w:t>
            </w:r>
          </w:p>
        </w:tc>
        <w:tc>
          <w:tcPr>
            <w:tcW w:w="1542"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江西省教育厅</w:t>
            </w:r>
          </w:p>
        </w:tc>
      </w:tr>
      <w:tr w:rsidR="00CF4753" w:rsidRPr="00CA4204" w:rsidTr="003028F8">
        <w:trPr>
          <w:jc w:val="center"/>
        </w:trPr>
        <w:tc>
          <w:tcPr>
            <w:tcW w:w="675" w:type="dxa"/>
            <w:vAlign w:val="center"/>
          </w:tcPr>
          <w:p w:rsidR="00CF4753" w:rsidRPr="00CA4204" w:rsidRDefault="00CF4753" w:rsidP="003028F8">
            <w:pPr>
              <w:spacing w:line="360" w:lineRule="exact"/>
              <w:jc w:val="center"/>
              <w:rPr>
                <w:rFonts w:hint="eastAsia"/>
                <w:sz w:val="21"/>
                <w:szCs w:val="21"/>
              </w:rPr>
            </w:pPr>
            <w:r w:rsidRPr="00CA4204">
              <w:rPr>
                <w:sz w:val="21"/>
                <w:szCs w:val="21"/>
              </w:rPr>
              <w:t>41</w:t>
            </w:r>
          </w:p>
        </w:tc>
        <w:tc>
          <w:tcPr>
            <w:tcW w:w="3119" w:type="dxa"/>
            <w:vAlign w:val="center"/>
          </w:tcPr>
          <w:p w:rsidR="00CF4753" w:rsidRPr="00CA4204" w:rsidRDefault="00CF4753" w:rsidP="003028F8">
            <w:pPr>
              <w:spacing w:line="360" w:lineRule="exact"/>
              <w:rPr>
                <w:rFonts w:hint="eastAsia"/>
                <w:sz w:val="21"/>
                <w:szCs w:val="21"/>
              </w:rPr>
            </w:pPr>
            <w:r w:rsidRPr="00CA4204">
              <w:rPr>
                <w:rFonts w:hint="eastAsia"/>
                <w:sz w:val="21"/>
                <w:szCs w:val="21"/>
              </w:rPr>
              <w:t>基于</w:t>
            </w:r>
            <w:r w:rsidRPr="00CA4204">
              <w:rPr>
                <w:sz w:val="21"/>
                <w:szCs w:val="21"/>
              </w:rPr>
              <w:t>GPR119</w:t>
            </w:r>
            <w:r w:rsidRPr="00CA4204">
              <w:rPr>
                <w:rFonts w:hint="eastAsia"/>
                <w:sz w:val="21"/>
                <w:szCs w:val="21"/>
              </w:rPr>
              <w:t>激动和</w:t>
            </w:r>
            <w:r w:rsidRPr="00CA4204">
              <w:rPr>
                <w:sz w:val="21"/>
                <w:szCs w:val="21"/>
              </w:rPr>
              <w:t>DPP-4</w:t>
            </w:r>
            <w:r w:rsidRPr="00CA4204">
              <w:rPr>
                <w:rFonts w:hint="eastAsia"/>
                <w:sz w:val="21"/>
                <w:szCs w:val="21"/>
              </w:rPr>
              <w:t>抑制作用的双重调节剂的设计、合成及其抗</w:t>
            </w:r>
            <w:r w:rsidRPr="00CA4204">
              <w:rPr>
                <w:sz w:val="21"/>
                <w:szCs w:val="21"/>
              </w:rPr>
              <w:t>2</w:t>
            </w:r>
            <w:r w:rsidRPr="00CA4204">
              <w:rPr>
                <w:rFonts w:hint="eastAsia"/>
                <w:sz w:val="21"/>
                <w:szCs w:val="21"/>
              </w:rPr>
              <w:t>型糖尿病研究</w:t>
            </w:r>
          </w:p>
        </w:tc>
        <w:tc>
          <w:tcPr>
            <w:tcW w:w="1559"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江西中医药大学</w:t>
            </w:r>
          </w:p>
        </w:tc>
        <w:tc>
          <w:tcPr>
            <w:tcW w:w="941"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杨尊华</w:t>
            </w:r>
          </w:p>
        </w:tc>
        <w:tc>
          <w:tcPr>
            <w:tcW w:w="1486"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青年科学基金</w:t>
            </w:r>
          </w:p>
        </w:tc>
        <w:tc>
          <w:tcPr>
            <w:tcW w:w="1542"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江西省教育厅</w:t>
            </w:r>
          </w:p>
        </w:tc>
      </w:tr>
      <w:tr w:rsidR="00CF4753" w:rsidRPr="00CA4204" w:rsidTr="003028F8">
        <w:trPr>
          <w:jc w:val="center"/>
        </w:trPr>
        <w:tc>
          <w:tcPr>
            <w:tcW w:w="675" w:type="dxa"/>
            <w:vAlign w:val="center"/>
          </w:tcPr>
          <w:p w:rsidR="00CF4753" w:rsidRPr="00CA4204" w:rsidRDefault="00CF4753" w:rsidP="003028F8">
            <w:pPr>
              <w:spacing w:line="360" w:lineRule="exact"/>
              <w:jc w:val="center"/>
              <w:rPr>
                <w:rFonts w:hint="eastAsia"/>
                <w:sz w:val="21"/>
                <w:szCs w:val="21"/>
              </w:rPr>
            </w:pPr>
            <w:r w:rsidRPr="00CA4204">
              <w:rPr>
                <w:sz w:val="21"/>
                <w:szCs w:val="21"/>
              </w:rPr>
              <w:t>42</w:t>
            </w:r>
          </w:p>
        </w:tc>
        <w:tc>
          <w:tcPr>
            <w:tcW w:w="3119" w:type="dxa"/>
            <w:vAlign w:val="center"/>
          </w:tcPr>
          <w:p w:rsidR="00CF4753" w:rsidRPr="00CA4204" w:rsidRDefault="00CF4753" w:rsidP="003028F8">
            <w:pPr>
              <w:spacing w:line="360" w:lineRule="exact"/>
              <w:rPr>
                <w:rFonts w:hint="eastAsia"/>
                <w:sz w:val="21"/>
                <w:szCs w:val="21"/>
              </w:rPr>
            </w:pPr>
            <w:r w:rsidRPr="00CA4204">
              <w:rPr>
                <w:sz w:val="21"/>
                <w:szCs w:val="21"/>
              </w:rPr>
              <w:t>cav1</w:t>
            </w:r>
            <w:r w:rsidRPr="00CA4204">
              <w:rPr>
                <w:rFonts w:hint="eastAsia"/>
                <w:sz w:val="21"/>
                <w:szCs w:val="21"/>
              </w:rPr>
              <w:t>通过</w:t>
            </w:r>
            <w:r w:rsidRPr="00CA4204">
              <w:rPr>
                <w:sz w:val="21"/>
                <w:szCs w:val="21"/>
              </w:rPr>
              <w:t>RA</w:t>
            </w:r>
            <w:r w:rsidRPr="00CA4204">
              <w:rPr>
                <w:rFonts w:hint="eastAsia"/>
                <w:sz w:val="21"/>
                <w:szCs w:val="21"/>
              </w:rPr>
              <w:t>信号通路调控精子发生的分子机制研究</w:t>
            </w:r>
          </w:p>
        </w:tc>
        <w:tc>
          <w:tcPr>
            <w:tcW w:w="1559"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井冈山大学</w:t>
            </w:r>
          </w:p>
        </w:tc>
        <w:tc>
          <w:tcPr>
            <w:tcW w:w="941"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曹子岗</w:t>
            </w:r>
          </w:p>
        </w:tc>
        <w:tc>
          <w:tcPr>
            <w:tcW w:w="1486"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青年科学基金</w:t>
            </w:r>
          </w:p>
        </w:tc>
        <w:tc>
          <w:tcPr>
            <w:tcW w:w="1542"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江西省教育厅</w:t>
            </w:r>
          </w:p>
        </w:tc>
      </w:tr>
      <w:tr w:rsidR="00CF4753" w:rsidRPr="00CA4204" w:rsidTr="003028F8">
        <w:trPr>
          <w:jc w:val="center"/>
        </w:trPr>
        <w:tc>
          <w:tcPr>
            <w:tcW w:w="675" w:type="dxa"/>
            <w:vAlign w:val="center"/>
          </w:tcPr>
          <w:p w:rsidR="00CF4753" w:rsidRPr="00CA4204" w:rsidRDefault="00CF4753" w:rsidP="003028F8">
            <w:pPr>
              <w:spacing w:line="360" w:lineRule="exact"/>
              <w:jc w:val="center"/>
              <w:rPr>
                <w:rFonts w:hint="eastAsia"/>
                <w:sz w:val="21"/>
                <w:szCs w:val="21"/>
              </w:rPr>
            </w:pPr>
            <w:r w:rsidRPr="00CA4204">
              <w:rPr>
                <w:sz w:val="21"/>
                <w:szCs w:val="21"/>
              </w:rPr>
              <w:t>43</w:t>
            </w:r>
          </w:p>
        </w:tc>
        <w:tc>
          <w:tcPr>
            <w:tcW w:w="3119" w:type="dxa"/>
            <w:vAlign w:val="center"/>
          </w:tcPr>
          <w:p w:rsidR="00CF4753" w:rsidRPr="00CA4204" w:rsidRDefault="00CF4753" w:rsidP="003028F8">
            <w:pPr>
              <w:spacing w:line="360" w:lineRule="exact"/>
              <w:rPr>
                <w:rFonts w:hint="eastAsia"/>
                <w:sz w:val="21"/>
                <w:szCs w:val="21"/>
              </w:rPr>
            </w:pPr>
            <w:r w:rsidRPr="00CA4204">
              <w:rPr>
                <w:rFonts w:hint="eastAsia"/>
                <w:sz w:val="21"/>
                <w:szCs w:val="21"/>
              </w:rPr>
              <w:t>基于线粒体</w:t>
            </w:r>
            <w:r w:rsidRPr="00CA4204">
              <w:rPr>
                <w:sz w:val="21"/>
                <w:szCs w:val="21"/>
              </w:rPr>
              <w:t>AOX</w:t>
            </w:r>
            <w:r w:rsidRPr="00CA4204">
              <w:rPr>
                <w:rFonts w:hint="eastAsia"/>
                <w:sz w:val="21"/>
                <w:szCs w:val="21"/>
              </w:rPr>
              <w:t>途径的</w:t>
            </w:r>
            <w:r w:rsidRPr="00CA4204">
              <w:rPr>
                <w:sz w:val="21"/>
                <w:szCs w:val="21"/>
              </w:rPr>
              <w:t>BRs</w:t>
            </w:r>
            <w:r w:rsidRPr="00CA4204">
              <w:rPr>
                <w:rFonts w:hint="eastAsia"/>
                <w:sz w:val="21"/>
                <w:szCs w:val="21"/>
              </w:rPr>
              <w:t>缓解番茄低温光抑制的作用机制</w:t>
            </w:r>
          </w:p>
        </w:tc>
        <w:tc>
          <w:tcPr>
            <w:tcW w:w="1559"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井冈山大学</w:t>
            </w:r>
          </w:p>
        </w:tc>
        <w:tc>
          <w:tcPr>
            <w:tcW w:w="941"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胡文海</w:t>
            </w:r>
          </w:p>
        </w:tc>
        <w:tc>
          <w:tcPr>
            <w:tcW w:w="1486"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自然科学基金</w:t>
            </w:r>
          </w:p>
        </w:tc>
        <w:tc>
          <w:tcPr>
            <w:tcW w:w="1542" w:type="dxa"/>
            <w:vAlign w:val="center"/>
          </w:tcPr>
          <w:p w:rsidR="00CF4753" w:rsidRPr="00CA4204" w:rsidRDefault="00CF4753" w:rsidP="003028F8">
            <w:pPr>
              <w:spacing w:line="360" w:lineRule="exact"/>
              <w:jc w:val="center"/>
              <w:rPr>
                <w:rFonts w:hint="eastAsia"/>
                <w:sz w:val="21"/>
                <w:szCs w:val="21"/>
              </w:rPr>
            </w:pPr>
            <w:r w:rsidRPr="00CA4204">
              <w:rPr>
                <w:sz w:val="21"/>
                <w:szCs w:val="21"/>
              </w:rPr>
              <w:t>江西省教育厅</w:t>
            </w:r>
          </w:p>
        </w:tc>
      </w:tr>
      <w:tr w:rsidR="00CF4753" w:rsidRPr="00CA4204" w:rsidTr="003028F8">
        <w:trPr>
          <w:jc w:val="center"/>
        </w:trPr>
        <w:tc>
          <w:tcPr>
            <w:tcW w:w="675" w:type="dxa"/>
            <w:vAlign w:val="center"/>
          </w:tcPr>
          <w:p w:rsidR="00CF4753" w:rsidRPr="00CA4204" w:rsidRDefault="00CF4753" w:rsidP="003028F8">
            <w:pPr>
              <w:spacing w:line="360" w:lineRule="exact"/>
              <w:jc w:val="center"/>
              <w:rPr>
                <w:rFonts w:hint="eastAsia"/>
                <w:sz w:val="21"/>
                <w:szCs w:val="21"/>
              </w:rPr>
            </w:pPr>
            <w:r w:rsidRPr="00CA4204">
              <w:rPr>
                <w:sz w:val="21"/>
                <w:szCs w:val="21"/>
              </w:rPr>
              <w:t>44</w:t>
            </w:r>
          </w:p>
        </w:tc>
        <w:tc>
          <w:tcPr>
            <w:tcW w:w="3119" w:type="dxa"/>
            <w:vAlign w:val="center"/>
          </w:tcPr>
          <w:p w:rsidR="00CF4753" w:rsidRPr="00CA4204" w:rsidRDefault="00CF4753" w:rsidP="003028F8">
            <w:pPr>
              <w:spacing w:line="360" w:lineRule="exact"/>
              <w:rPr>
                <w:rFonts w:hint="eastAsia"/>
                <w:sz w:val="21"/>
                <w:szCs w:val="21"/>
              </w:rPr>
            </w:pPr>
            <w:r w:rsidRPr="00CA4204">
              <w:rPr>
                <w:rFonts w:hint="eastAsia"/>
                <w:sz w:val="21"/>
                <w:szCs w:val="21"/>
              </w:rPr>
              <w:t>多相界面可控析晶制备高耐磨透明微晶釉的若干机理性问题研究</w:t>
            </w:r>
          </w:p>
        </w:tc>
        <w:tc>
          <w:tcPr>
            <w:tcW w:w="1559"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景德镇陶瓷大学</w:t>
            </w:r>
          </w:p>
        </w:tc>
        <w:tc>
          <w:tcPr>
            <w:tcW w:w="941" w:type="dxa"/>
            <w:vAlign w:val="center"/>
          </w:tcPr>
          <w:p w:rsidR="00CF4753" w:rsidRPr="00CA4204" w:rsidRDefault="00CF4753" w:rsidP="003028F8">
            <w:pPr>
              <w:spacing w:line="360" w:lineRule="exact"/>
              <w:jc w:val="center"/>
              <w:rPr>
                <w:rFonts w:hint="eastAsia"/>
                <w:sz w:val="21"/>
                <w:szCs w:val="21"/>
              </w:rPr>
            </w:pPr>
            <w:proofErr w:type="gramStart"/>
            <w:r w:rsidRPr="00CA4204">
              <w:rPr>
                <w:rFonts w:hint="eastAsia"/>
                <w:sz w:val="21"/>
                <w:szCs w:val="21"/>
              </w:rPr>
              <w:t>肖卓豪</w:t>
            </w:r>
            <w:proofErr w:type="gramEnd"/>
          </w:p>
        </w:tc>
        <w:tc>
          <w:tcPr>
            <w:tcW w:w="1486"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自然科学基金</w:t>
            </w:r>
          </w:p>
        </w:tc>
        <w:tc>
          <w:tcPr>
            <w:tcW w:w="1542" w:type="dxa"/>
            <w:vAlign w:val="center"/>
          </w:tcPr>
          <w:p w:rsidR="00CF4753" w:rsidRPr="00CA4204" w:rsidRDefault="00CF4753" w:rsidP="003028F8">
            <w:pPr>
              <w:spacing w:line="360" w:lineRule="exact"/>
              <w:jc w:val="center"/>
              <w:rPr>
                <w:rFonts w:hint="eastAsia"/>
                <w:sz w:val="21"/>
                <w:szCs w:val="21"/>
              </w:rPr>
            </w:pPr>
            <w:r w:rsidRPr="00CA4204">
              <w:rPr>
                <w:sz w:val="21"/>
                <w:szCs w:val="21"/>
              </w:rPr>
              <w:t>江西省教育厅</w:t>
            </w:r>
          </w:p>
        </w:tc>
      </w:tr>
      <w:tr w:rsidR="00CF4753" w:rsidRPr="00CA4204" w:rsidTr="003028F8">
        <w:trPr>
          <w:jc w:val="center"/>
        </w:trPr>
        <w:tc>
          <w:tcPr>
            <w:tcW w:w="675" w:type="dxa"/>
            <w:vAlign w:val="center"/>
          </w:tcPr>
          <w:p w:rsidR="00CF4753" w:rsidRPr="00CA4204" w:rsidRDefault="00CF4753" w:rsidP="003028F8">
            <w:pPr>
              <w:spacing w:line="360" w:lineRule="exact"/>
              <w:jc w:val="center"/>
              <w:rPr>
                <w:rFonts w:hint="eastAsia"/>
                <w:sz w:val="21"/>
                <w:szCs w:val="21"/>
              </w:rPr>
            </w:pPr>
            <w:r w:rsidRPr="00CA4204">
              <w:rPr>
                <w:sz w:val="21"/>
                <w:szCs w:val="21"/>
              </w:rPr>
              <w:t>45</w:t>
            </w:r>
          </w:p>
        </w:tc>
        <w:tc>
          <w:tcPr>
            <w:tcW w:w="3119" w:type="dxa"/>
            <w:vAlign w:val="center"/>
          </w:tcPr>
          <w:p w:rsidR="00CF4753" w:rsidRPr="00CA4204" w:rsidRDefault="00CF4753" w:rsidP="003028F8">
            <w:pPr>
              <w:spacing w:line="360" w:lineRule="exact"/>
              <w:rPr>
                <w:rFonts w:hint="eastAsia"/>
                <w:sz w:val="21"/>
                <w:szCs w:val="21"/>
              </w:rPr>
            </w:pPr>
            <w:r w:rsidRPr="00CA4204">
              <w:rPr>
                <w:rFonts w:hint="eastAsia"/>
                <w:sz w:val="21"/>
                <w:szCs w:val="21"/>
              </w:rPr>
              <w:t>变分方法在一些非局部问题中的应用</w:t>
            </w:r>
          </w:p>
        </w:tc>
        <w:tc>
          <w:tcPr>
            <w:tcW w:w="1559"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南昌大学</w:t>
            </w:r>
          </w:p>
        </w:tc>
        <w:tc>
          <w:tcPr>
            <w:tcW w:w="941"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孙吉江</w:t>
            </w:r>
          </w:p>
        </w:tc>
        <w:tc>
          <w:tcPr>
            <w:tcW w:w="1486"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青年科学基金</w:t>
            </w:r>
          </w:p>
        </w:tc>
        <w:tc>
          <w:tcPr>
            <w:tcW w:w="1542"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江西省教育厅</w:t>
            </w:r>
          </w:p>
        </w:tc>
      </w:tr>
      <w:tr w:rsidR="00CF4753" w:rsidRPr="00CA4204" w:rsidTr="003028F8">
        <w:trPr>
          <w:jc w:val="center"/>
        </w:trPr>
        <w:tc>
          <w:tcPr>
            <w:tcW w:w="675" w:type="dxa"/>
            <w:vAlign w:val="center"/>
          </w:tcPr>
          <w:p w:rsidR="00CF4753" w:rsidRPr="00CA4204" w:rsidRDefault="00CF4753" w:rsidP="003028F8">
            <w:pPr>
              <w:spacing w:line="360" w:lineRule="exact"/>
              <w:jc w:val="center"/>
              <w:rPr>
                <w:rFonts w:hint="eastAsia"/>
                <w:sz w:val="21"/>
                <w:szCs w:val="21"/>
              </w:rPr>
            </w:pPr>
            <w:r w:rsidRPr="00CA4204">
              <w:rPr>
                <w:sz w:val="21"/>
                <w:szCs w:val="21"/>
              </w:rPr>
              <w:t>46</w:t>
            </w:r>
          </w:p>
        </w:tc>
        <w:tc>
          <w:tcPr>
            <w:tcW w:w="3119" w:type="dxa"/>
            <w:vAlign w:val="center"/>
          </w:tcPr>
          <w:p w:rsidR="00CF4753" w:rsidRPr="00CA4204" w:rsidRDefault="00CF4753" w:rsidP="003028F8">
            <w:pPr>
              <w:spacing w:line="360" w:lineRule="exact"/>
              <w:rPr>
                <w:rFonts w:hint="eastAsia"/>
                <w:sz w:val="21"/>
                <w:szCs w:val="21"/>
              </w:rPr>
            </w:pPr>
            <w:r w:rsidRPr="00CA4204">
              <w:rPr>
                <w:rFonts w:hint="eastAsia"/>
                <w:sz w:val="21"/>
                <w:szCs w:val="21"/>
              </w:rPr>
              <w:t>二维异质结构的纳米尺度精准加</w:t>
            </w:r>
            <w:r w:rsidRPr="00CA4204">
              <w:rPr>
                <w:rFonts w:hint="eastAsia"/>
                <w:sz w:val="21"/>
                <w:szCs w:val="21"/>
              </w:rPr>
              <w:lastRenderedPageBreak/>
              <w:t>工与物性调控研究</w:t>
            </w:r>
          </w:p>
        </w:tc>
        <w:tc>
          <w:tcPr>
            <w:tcW w:w="1559"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lastRenderedPageBreak/>
              <w:t>南昌大学</w:t>
            </w:r>
          </w:p>
        </w:tc>
        <w:tc>
          <w:tcPr>
            <w:tcW w:w="941" w:type="dxa"/>
            <w:vAlign w:val="center"/>
          </w:tcPr>
          <w:p w:rsidR="00CF4753" w:rsidRPr="00CA4204" w:rsidRDefault="00CF4753" w:rsidP="003028F8">
            <w:pPr>
              <w:spacing w:line="360" w:lineRule="exact"/>
              <w:jc w:val="center"/>
              <w:rPr>
                <w:rFonts w:hint="eastAsia"/>
                <w:sz w:val="21"/>
                <w:szCs w:val="21"/>
              </w:rPr>
            </w:pPr>
            <w:proofErr w:type="gramStart"/>
            <w:r w:rsidRPr="00CA4204">
              <w:rPr>
                <w:rFonts w:hint="eastAsia"/>
                <w:sz w:val="21"/>
                <w:szCs w:val="21"/>
              </w:rPr>
              <w:t>周杨波</w:t>
            </w:r>
            <w:proofErr w:type="gramEnd"/>
          </w:p>
        </w:tc>
        <w:tc>
          <w:tcPr>
            <w:tcW w:w="1486"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青年科学基金</w:t>
            </w:r>
          </w:p>
        </w:tc>
        <w:tc>
          <w:tcPr>
            <w:tcW w:w="1542"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江西省教育厅</w:t>
            </w:r>
          </w:p>
        </w:tc>
      </w:tr>
      <w:tr w:rsidR="00CF4753" w:rsidRPr="00CA4204" w:rsidTr="003028F8">
        <w:trPr>
          <w:jc w:val="center"/>
        </w:trPr>
        <w:tc>
          <w:tcPr>
            <w:tcW w:w="675" w:type="dxa"/>
            <w:vAlign w:val="center"/>
          </w:tcPr>
          <w:p w:rsidR="00CF4753" w:rsidRPr="00CA4204" w:rsidRDefault="00CF4753" w:rsidP="003028F8">
            <w:pPr>
              <w:spacing w:line="360" w:lineRule="exact"/>
              <w:jc w:val="center"/>
              <w:rPr>
                <w:rFonts w:hint="eastAsia"/>
                <w:sz w:val="21"/>
                <w:szCs w:val="21"/>
              </w:rPr>
            </w:pPr>
            <w:r w:rsidRPr="00CA4204">
              <w:rPr>
                <w:sz w:val="21"/>
                <w:szCs w:val="21"/>
              </w:rPr>
              <w:lastRenderedPageBreak/>
              <w:t>47</w:t>
            </w:r>
          </w:p>
        </w:tc>
        <w:tc>
          <w:tcPr>
            <w:tcW w:w="3119" w:type="dxa"/>
            <w:vAlign w:val="center"/>
          </w:tcPr>
          <w:p w:rsidR="00CF4753" w:rsidRPr="00CA4204" w:rsidRDefault="00CF4753" w:rsidP="003028F8">
            <w:pPr>
              <w:spacing w:line="360" w:lineRule="exact"/>
              <w:rPr>
                <w:rFonts w:hint="eastAsia"/>
                <w:sz w:val="21"/>
                <w:szCs w:val="21"/>
              </w:rPr>
            </w:pPr>
            <w:r w:rsidRPr="00CA4204">
              <w:rPr>
                <w:rFonts w:hint="eastAsia"/>
                <w:sz w:val="21"/>
                <w:szCs w:val="21"/>
              </w:rPr>
              <w:t>层状高规整多孔</w:t>
            </w:r>
            <w:proofErr w:type="gramStart"/>
            <w:r w:rsidRPr="00CA4204">
              <w:rPr>
                <w:rFonts w:hint="eastAsia"/>
                <w:sz w:val="21"/>
                <w:szCs w:val="21"/>
              </w:rPr>
              <w:t>炭固载富氮</w:t>
            </w:r>
            <w:proofErr w:type="gramEnd"/>
            <w:r w:rsidRPr="00CA4204">
              <w:rPr>
                <w:rFonts w:hint="eastAsia"/>
                <w:sz w:val="21"/>
                <w:szCs w:val="21"/>
              </w:rPr>
              <w:t>离子液体复合材料用于乙烯</w:t>
            </w:r>
            <w:r w:rsidRPr="00CA4204">
              <w:rPr>
                <w:sz w:val="21"/>
                <w:szCs w:val="21"/>
              </w:rPr>
              <w:t>/</w:t>
            </w:r>
            <w:r w:rsidRPr="00CA4204">
              <w:rPr>
                <w:rFonts w:hint="eastAsia"/>
                <w:sz w:val="21"/>
                <w:szCs w:val="21"/>
              </w:rPr>
              <w:t>乙烷分离研究</w:t>
            </w:r>
          </w:p>
        </w:tc>
        <w:tc>
          <w:tcPr>
            <w:tcW w:w="1559"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南昌大学</w:t>
            </w:r>
          </w:p>
        </w:tc>
        <w:tc>
          <w:tcPr>
            <w:tcW w:w="941"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王</w:t>
            </w:r>
            <w:r w:rsidRPr="00CA4204">
              <w:rPr>
                <w:rFonts w:ascii="宋体" w:eastAsia="宋体" w:hAnsi="宋体" w:cs="宋体" w:hint="eastAsia"/>
                <w:sz w:val="21"/>
                <w:szCs w:val="21"/>
              </w:rPr>
              <w:t>珺</w:t>
            </w:r>
          </w:p>
        </w:tc>
        <w:tc>
          <w:tcPr>
            <w:tcW w:w="1486"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青年科学基金</w:t>
            </w:r>
          </w:p>
        </w:tc>
        <w:tc>
          <w:tcPr>
            <w:tcW w:w="1542"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江西省教育厅</w:t>
            </w:r>
          </w:p>
        </w:tc>
      </w:tr>
      <w:tr w:rsidR="00CF4753" w:rsidRPr="00CA4204" w:rsidTr="003028F8">
        <w:trPr>
          <w:jc w:val="center"/>
        </w:trPr>
        <w:tc>
          <w:tcPr>
            <w:tcW w:w="675" w:type="dxa"/>
            <w:vAlign w:val="center"/>
          </w:tcPr>
          <w:p w:rsidR="00CF4753" w:rsidRPr="00CA4204" w:rsidRDefault="00CF4753" w:rsidP="003028F8">
            <w:pPr>
              <w:spacing w:line="360" w:lineRule="exact"/>
              <w:jc w:val="center"/>
              <w:rPr>
                <w:rFonts w:hint="eastAsia"/>
                <w:sz w:val="21"/>
                <w:szCs w:val="21"/>
              </w:rPr>
            </w:pPr>
            <w:r w:rsidRPr="00CA4204">
              <w:rPr>
                <w:sz w:val="21"/>
                <w:szCs w:val="21"/>
              </w:rPr>
              <w:t>48</w:t>
            </w:r>
          </w:p>
        </w:tc>
        <w:tc>
          <w:tcPr>
            <w:tcW w:w="3119" w:type="dxa"/>
            <w:vAlign w:val="center"/>
          </w:tcPr>
          <w:p w:rsidR="00CF4753" w:rsidRPr="00CA4204" w:rsidRDefault="00CF4753" w:rsidP="003028F8">
            <w:pPr>
              <w:spacing w:line="360" w:lineRule="exact"/>
              <w:rPr>
                <w:rFonts w:hint="eastAsia"/>
                <w:sz w:val="21"/>
                <w:szCs w:val="21"/>
              </w:rPr>
            </w:pPr>
            <w:r w:rsidRPr="00CA4204">
              <w:rPr>
                <w:rFonts w:hint="eastAsia"/>
                <w:sz w:val="21"/>
                <w:szCs w:val="21"/>
              </w:rPr>
              <w:t>碱性</w:t>
            </w:r>
            <w:proofErr w:type="gramStart"/>
            <w:r w:rsidRPr="00CA4204">
              <w:rPr>
                <w:rFonts w:hint="eastAsia"/>
                <w:sz w:val="21"/>
                <w:szCs w:val="21"/>
              </w:rPr>
              <w:t>螯</w:t>
            </w:r>
            <w:proofErr w:type="gramEnd"/>
            <w:r w:rsidRPr="00CA4204">
              <w:rPr>
                <w:rFonts w:hint="eastAsia"/>
                <w:sz w:val="21"/>
                <w:szCs w:val="21"/>
              </w:rPr>
              <w:t>合</w:t>
            </w:r>
            <w:proofErr w:type="gramStart"/>
            <w:r w:rsidRPr="00CA4204">
              <w:rPr>
                <w:rFonts w:hint="eastAsia"/>
                <w:sz w:val="21"/>
                <w:szCs w:val="21"/>
              </w:rPr>
              <w:t>金属基双功能</w:t>
            </w:r>
            <w:proofErr w:type="gramEnd"/>
            <w:r w:rsidRPr="00CA4204">
              <w:rPr>
                <w:rFonts w:hint="eastAsia"/>
                <w:sz w:val="21"/>
                <w:szCs w:val="21"/>
              </w:rPr>
              <w:t>离子液体的设计、合成及其在硫化氢捕集与转化过程中的应用基础研究</w:t>
            </w:r>
          </w:p>
        </w:tc>
        <w:tc>
          <w:tcPr>
            <w:tcW w:w="1559"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南昌大学</w:t>
            </w:r>
          </w:p>
        </w:tc>
        <w:tc>
          <w:tcPr>
            <w:tcW w:w="941" w:type="dxa"/>
            <w:vAlign w:val="center"/>
          </w:tcPr>
          <w:p w:rsidR="00CF4753" w:rsidRPr="00CA4204" w:rsidRDefault="00CF4753" w:rsidP="003028F8">
            <w:pPr>
              <w:spacing w:line="360" w:lineRule="exact"/>
              <w:jc w:val="center"/>
              <w:rPr>
                <w:rFonts w:hint="eastAsia"/>
                <w:sz w:val="21"/>
                <w:szCs w:val="21"/>
              </w:rPr>
            </w:pPr>
            <w:proofErr w:type="gramStart"/>
            <w:r w:rsidRPr="00CA4204">
              <w:rPr>
                <w:rFonts w:hint="eastAsia"/>
                <w:sz w:val="21"/>
                <w:szCs w:val="21"/>
              </w:rPr>
              <w:t>黄宽</w:t>
            </w:r>
            <w:proofErr w:type="gramEnd"/>
          </w:p>
        </w:tc>
        <w:tc>
          <w:tcPr>
            <w:tcW w:w="1486"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青年科学基金</w:t>
            </w:r>
          </w:p>
        </w:tc>
        <w:tc>
          <w:tcPr>
            <w:tcW w:w="1542"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江西省教育厅</w:t>
            </w:r>
          </w:p>
        </w:tc>
      </w:tr>
      <w:tr w:rsidR="00CF4753" w:rsidRPr="00CA4204" w:rsidTr="003028F8">
        <w:trPr>
          <w:jc w:val="center"/>
        </w:trPr>
        <w:tc>
          <w:tcPr>
            <w:tcW w:w="675" w:type="dxa"/>
            <w:vAlign w:val="center"/>
          </w:tcPr>
          <w:p w:rsidR="00CF4753" w:rsidRPr="00CA4204" w:rsidRDefault="00CF4753" w:rsidP="003028F8">
            <w:pPr>
              <w:spacing w:line="360" w:lineRule="exact"/>
              <w:jc w:val="center"/>
              <w:rPr>
                <w:rFonts w:hint="eastAsia"/>
                <w:sz w:val="21"/>
                <w:szCs w:val="21"/>
              </w:rPr>
            </w:pPr>
            <w:r w:rsidRPr="00CA4204">
              <w:rPr>
                <w:sz w:val="21"/>
                <w:szCs w:val="21"/>
              </w:rPr>
              <w:t>49</w:t>
            </w:r>
          </w:p>
        </w:tc>
        <w:tc>
          <w:tcPr>
            <w:tcW w:w="3119" w:type="dxa"/>
            <w:vAlign w:val="center"/>
          </w:tcPr>
          <w:p w:rsidR="00CF4753" w:rsidRPr="00CA4204" w:rsidRDefault="00CF4753" w:rsidP="003028F8">
            <w:pPr>
              <w:spacing w:line="360" w:lineRule="exact"/>
              <w:rPr>
                <w:rFonts w:hint="eastAsia"/>
                <w:sz w:val="21"/>
                <w:szCs w:val="21"/>
              </w:rPr>
            </w:pPr>
            <w:r w:rsidRPr="00CA4204">
              <w:rPr>
                <w:rFonts w:hint="eastAsia"/>
                <w:sz w:val="21"/>
                <w:szCs w:val="21"/>
              </w:rPr>
              <w:t>非连续金属氧化物固溶体的晶格容量测定：构筑和精准调控金属氧化物催化活性位</w:t>
            </w:r>
          </w:p>
        </w:tc>
        <w:tc>
          <w:tcPr>
            <w:tcW w:w="1559"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南昌大学</w:t>
            </w:r>
          </w:p>
        </w:tc>
        <w:tc>
          <w:tcPr>
            <w:tcW w:w="941" w:type="dxa"/>
            <w:vAlign w:val="center"/>
          </w:tcPr>
          <w:p w:rsidR="00CF4753" w:rsidRPr="00CA4204" w:rsidRDefault="00CF4753" w:rsidP="003028F8">
            <w:pPr>
              <w:spacing w:line="360" w:lineRule="exact"/>
              <w:jc w:val="center"/>
              <w:rPr>
                <w:rFonts w:hint="eastAsia"/>
                <w:sz w:val="21"/>
                <w:szCs w:val="21"/>
              </w:rPr>
            </w:pPr>
            <w:proofErr w:type="gramStart"/>
            <w:r w:rsidRPr="00CA4204">
              <w:rPr>
                <w:rFonts w:hint="eastAsia"/>
                <w:sz w:val="21"/>
                <w:szCs w:val="21"/>
              </w:rPr>
              <w:t>徐香兰</w:t>
            </w:r>
            <w:proofErr w:type="gramEnd"/>
          </w:p>
        </w:tc>
        <w:tc>
          <w:tcPr>
            <w:tcW w:w="1486"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青年科学基金</w:t>
            </w:r>
          </w:p>
        </w:tc>
        <w:tc>
          <w:tcPr>
            <w:tcW w:w="1542"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江西省教育厅</w:t>
            </w:r>
          </w:p>
        </w:tc>
      </w:tr>
      <w:tr w:rsidR="00CF4753" w:rsidRPr="00CA4204" w:rsidTr="003028F8">
        <w:trPr>
          <w:jc w:val="center"/>
        </w:trPr>
        <w:tc>
          <w:tcPr>
            <w:tcW w:w="675" w:type="dxa"/>
            <w:vAlign w:val="center"/>
          </w:tcPr>
          <w:p w:rsidR="00CF4753" w:rsidRPr="00CA4204" w:rsidRDefault="00CF4753" w:rsidP="003028F8">
            <w:pPr>
              <w:spacing w:line="360" w:lineRule="exact"/>
              <w:jc w:val="center"/>
              <w:rPr>
                <w:rFonts w:hint="eastAsia"/>
                <w:sz w:val="21"/>
                <w:szCs w:val="21"/>
              </w:rPr>
            </w:pPr>
            <w:r w:rsidRPr="00CA4204">
              <w:rPr>
                <w:sz w:val="21"/>
                <w:szCs w:val="21"/>
              </w:rPr>
              <w:t>50</w:t>
            </w:r>
          </w:p>
        </w:tc>
        <w:tc>
          <w:tcPr>
            <w:tcW w:w="3119" w:type="dxa"/>
            <w:vAlign w:val="center"/>
          </w:tcPr>
          <w:p w:rsidR="00CF4753" w:rsidRPr="00CA4204" w:rsidRDefault="00CF4753" w:rsidP="003028F8">
            <w:pPr>
              <w:spacing w:line="360" w:lineRule="exact"/>
              <w:rPr>
                <w:rFonts w:hint="eastAsia"/>
                <w:sz w:val="21"/>
                <w:szCs w:val="21"/>
              </w:rPr>
            </w:pPr>
            <w:r w:rsidRPr="00CA4204">
              <w:rPr>
                <w:rFonts w:hint="eastAsia"/>
                <w:sz w:val="21"/>
                <w:szCs w:val="21"/>
              </w:rPr>
              <w:t>高能二次电池用富</w:t>
            </w:r>
            <w:proofErr w:type="gramStart"/>
            <w:r w:rsidRPr="00CA4204">
              <w:rPr>
                <w:rFonts w:hint="eastAsia"/>
                <w:sz w:val="21"/>
                <w:szCs w:val="21"/>
              </w:rPr>
              <w:t>锂锰基层状</w:t>
            </w:r>
            <w:proofErr w:type="gramEnd"/>
            <w:r w:rsidRPr="00CA4204">
              <w:rPr>
                <w:rFonts w:hint="eastAsia"/>
                <w:sz w:val="21"/>
                <w:szCs w:val="21"/>
              </w:rPr>
              <w:t>氧化物正极材料的原子尺度表面预稳定化和原位研究</w:t>
            </w:r>
          </w:p>
        </w:tc>
        <w:tc>
          <w:tcPr>
            <w:tcW w:w="1559"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南昌大学</w:t>
            </w:r>
          </w:p>
        </w:tc>
        <w:tc>
          <w:tcPr>
            <w:tcW w:w="941"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费林峰</w:t>
            </w:r>
          </w:p>
        </w:tc>
        <w:tc>
          <w:tcPr>
            <w:tcW w:w="1486"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青年科学基金</w:t>
            </w:r>
          </w:p>
        </w:tc>
        <w:tc>
          <w:tcPr>
            <w:tcW w:w="1542"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江西省教育厅</w:t>
            </w:r>
          </w:p>
        </w:tc>
      </w:tr>
      <w:tr w:rsidR="00CF4753" w:rsidRPr="00CA4204" w:rsidTr="003028F8">
        <w:trPr>
          <w:jc w:val="center"/>
        </w:trPr>
        <w:tc>
          <w:tcPr>
            <w:tcW w:w="675" w:type="dxa"/>
            <w:vAlign w:val="center"/>
          </w:tcPr>
          <w:p w:rsidR="00CF4753" w:rsidRPr="00CA4204" w:rsidRDefault="00CF4753" w:rsidP="003028F8">
            <w:pPr>
              <w:spacing w:line="360" w:lineRule="exact"/>
              <w:jc w:val="center"/>
              <w:rPr>
                <w:rFonts w:hint="eastAsia"/>
                <w:sz w:val="21"/>
                <w:szCs w:val="21"/>
              </w:rPr>
            </w:pPr>
            <w:r w:rsidRPr="00CA4204">
              <w:rPr>
                <w:sz w:val="21"/>
                <w:szCs w:val="21"/>
              </w:rPr>
              <w:t>51</w:t>
            </w:r>
          </w:p>
        </w:tc>
        <w:tc>
          <w:tcPr>
            <w:tcW w:w="3119" w:type="dxa"/>
            <w:vAlign w:val="center"/>
          </w:tcPr>
          <w:p w:rsidR="00CF4753" w:rsidRPr="00CA4204" w:rsidRDefault="00CF4753" w:rsidP="003028F8">
            <w:pPr>
              <w:spacing w:line="360" w:lineRule="exact"/>
              <w:rPr>
                <w:rFonts w:hint="eastAsia"/>
                <w:sz w:val="21"/>
                <w:szCs w:val="21"/>
              </w:rPr>
            </w:pPr>
            <w:r w:rsidRPr="00CA4204">
              <w:rPr>
                <w:sz w:val="21"/>
                <w:szCs w:val="21"/>
              </w:rPr>
              <w:t>Si</w:t>
            </w:r>
            <w:r w:rsidRPr="00CA4204">
              <w:rPr>
                <w:rFonts w:hint="eastAsia"/>
                <w:sz w:val="21"/>
                <w:szCs w:val="21"/>
              </w:rPr>
              <w:t>掺杂</w:t>
            </w:r>
            <w:r w:rsidRPr="00CA4204">
              <w:rPr>
                <w:sz w:val="21"/>
                <w:szCs w:val="21"/>
              </w:rPr>
              <w:t>HfO2</w:t>
            </w:r>
            <w:r w:rsidRPr="00CA4204">
              <w:rPr>
                <w:rFonts w:hint="eastAsia"/>
                <w:sz w:val="21"/>
                <w:szCs w:val="21"/>
              </w:rPr>
              <w:t>铁电薄膜的外延制备与极化调控研究</w:t>
            </w:r>
          </w:p>
        </w:tc>
        <w:tc>
          <w:tcPr>
            <w:tcW w:w="1559"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南昌大学</w:t>
            </w:r>
          </w:p>
        </w:tc>
        <w:tc>
          <w:tcPr>
            <w:tcW w:w="941"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柯善明</w:t>
            </w:r>
          </w:p>
        </w:tc>
        <w:tc>
          <w:tcPr>
            <w:tcW w:w="1486"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青年科学基金</w:t>
            </w:r>
          </w:p>
        </w:tc>
        <w:tc>
          <w:tcPr>
            <w:tcW w:w="1542"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江西省教育厅</w:t>
            </w:r>
          </w:p>
        </w:tc>
      </w:tr>
      <w:tr w:rsidR="00CF4753" w:rsidRPr="00CA4204" w:rsidTr="003028F8">
        <w:trPr>
          <w:jc w:val="center"/>
        </w:trPr>
        <w:tc>
          <w:tcPr>
            <w:tcW w:w="675" w:type="dxa"/>
            <w:vAlign w:val="center"/>
          </w:tcPr>
          <w:p w:rsidR="00CF4753" w:rsidRPr="00CA4204" w:rsidRDefault="00CF4753" w:rsidP="003028F8">
            <w:pPr>
              <w:spacing w:line="360" w:lineRule="exact"/>
              <w:jc w:val="center"/>
              <w:rPr>
                <w:rFonts w:hint="eastAsia"/>
                <w:sz w:val="21"/>
                <w:szCs w:val="21"/>
              </w:rPr>
            </w:pPr>
            <w:r w:rsidRPr="00CA4204">
              <w:rPr>
                <w:sz w:val="21"/>
                <w:szCs w:val="21"/>
              </w:rPr>
              <w:t>52</w:t>
            </w:r>
          </w:p>
        </w:tc>
        <w:tc>
          <w:tcPr>
            <w:tcW w:w="3119" w:type="dxa"/>
            <w:vAlign w:val="center"/>
          </w:tcPr>
          <w:p w:rsidR="00CF4753" w:rsidRPr="00CA4204" w:rsidRDefault="00CF4753" w:rsidP="003028F8">
            <w:pPr>
              <w:spacing w:line="360" w:lineRule="exact"/>
              <w:rPr>
                <w:rFonts w:hint="eastAsia"/>
                <w:sz w:val="21"/>
                <w:szCs w:val="21"/>
              </w:rPr>
            </w:pPr>
            <w:r w:rsidRPr="00CA4204">
              <w:rPr>
                <w:rFonts w:hint="eastAsia"/>
                <w:sz w:val="21"/>
                <w:szCs w:val="21"/>
              </w:rPr>
              <w:t>高储能岩体爆破开挖能量动态调整与主动控制</w:t>
            </w:r>
          </w:p>
        </w:tc>
        <w:tc>
          <w:tcPr>
            <w:tcW w:w="1559"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南昌大学</w:t>
            </w:r>
          </w:p>
        </w:tc>
        <w:tc>
          <w:tcPr>
            <w:tcW w:w="941"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杨建华</w:t>
            </w:r>
          </w:p>
        </w:tc>
        <w:tc>
          <w:tcPr>
            <w:tcW w:w="1486"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青年科学基金</w:t>
            </w:r>
          </w:p>
        </w:tc>
        <w:tc>
          <w:tcPr>
            <w:tcW w:w="1542"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江西省教育厅</w:t>
            </w:r>
          </w:p>
        </w:tc>
      </w:tr>
      <w:tr w:rsidR="00CF4753" w:rsidRPr="00CA4204" w:rsidTr="003028F8">
        <w:trPr>
          <w:jc w:val="center"/>
        </w:trPr>
        <w:tc>
          <w:tcPr>
            <w:tcW w:w="675" w:type="dxa"/>
            <w:vAlign w:val="center"/>
          </w:tcPr>
          <w:p w:rsidR="00CF4753" w:rsidRPr="00CA4204" w:rsidRDefault="00CF4753" w:rsidP="003028F8">
            <w:pPr>
              <w:spacing w:line="360" w:lineRule="exact"/>
              <w:jc w:val="center"/>
              <w:rPr>
                <w:rFonts w:hint="eastAsia"/>
                <w:sz w:val="21"/>
                <w:szCs w:val="21"/>
              </w:rPr>
            </w:pPr>
            <w:r w:rsidRPr="00CA4204">
              <w:rPr>
                <w:sz w:val="21"/>
                <w:szCs w:val="21"/>
              </w:rPr>
              <w:t>53</w:t>
            </w:r>
          </w:p>
        </w:tc>
        <w:tc>
          <w:tcPr>
            <w:tcW w:w="3119" w:type="dxa"/>
            <w:vAlign w:val="center"/>
          </w:tcPr>
          <w:p w:rsidR="00CF4753" w:rsidRPr="00CA4204" w:rsidRDefault="00CF4753" w:rsidP="003028F8">
            <w:pPr>
              <w:spacing w:line="360" w:lineRule="exact"/>
              <w:rPr>
                <w:rFonts w:hint="eastAsia"/>
                <w:sz w:val="21"/>
                <w:szCs w:val="21"/>
              </w:rPr>
            </w:pPr>
            <w:r w:rsidRPr="00CA4204">
              <w:rPr>
                <w:rFonts w:hint="eastAsia"/>
                <w:sz w:val="21"/>
                <w:szCs w:val="21"/>
              </w:rPr>
              <w:t>铝合金表面金属基陶瓷耐磨梯度涂层的制备及其形成机理的研究</w:t>
            </w:r>
          </w:p>
        </w:tc>
        <w:tc>
          <w:tcPr>
            <w:tcW w:w="1559"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南昌大学</w:t>
            </w:r>
          </w:p>
        </w:tc>
        <w:tc>
          <w:tcPr>
            <w:tcW w:w="941" w:type="dxa"/>
            <w:vAlign w:val="center"/>
          </w:tcPr>
          <w:p w:rsidR="00CF4753" w:rsidRPr="00CA4204" w:rsidRDefault="00CF4753" w:rsidP="003028F8">
            <w:pPr>
              <w:spacing w:line="360" w:lineRule="exact"/>
              <w:jc w:val="center"/>
              <w:rPr>
                <w:rFonts w:hint="eastAsia"/>
                <w:sz w:val="21"/>
                <w:szCs w:val="21"/>
              </w:rPr>
            </w:pPr>
            <w:proofErr w:type="gramStart"/>
            <w:r w:rsidRPr="00CA4204">
              <w:rPr>
                <w:rFonts w:hint="eastAsia"/>
                <w:sz w:val="21"/>
                <w:szCs w:val="21"/>
              </w:rPr>
              <w:t>王文琴</w:t>
            </w:r>
            <w:proofErr w:type="gramEnd"/>
          </w:p>
        </w:tc>
        <w:tc>
          <w:tcPr>
            <w:tcW w:w="1486"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青年科学基金</w:t>
            </w:r>
          </w:p>
        </w:tc>
        <w:tc>
          <w:tcPr>
            <w:tcW w:w="1542"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江西省教育厅</w:t>
            </w:r>
          </w:p>
        </w:tc>
      </w:tr>
      <w:tr w:rsidR="00CF4753" w:rsidRPr="00CA4204" w:rsidTr="003028F8">
        <w:trPr>
          <w:jc w:val="center"/>
        </w:trPr>
        <w:tc>
          <w:tcPr>
            <w:tcW w:w="675" w:type="dxa"/>
            <w:vAlign w:val="center"/>
          </w:tcPr>
          <w:p w:rsidR="00CF4753" w:rsidRPr="00CA4204" w:rsidRDefault="00CF4753" w:rsidP="003028F8">
            <w:pPr>
              <w:spacing w:line="360" w:lineRule="exact"/>
              <w:jc w:val="center"/>
              <w:rPr>
                <w:rFonts w:hint="eastAsia"/>
                <w:sz w:val="21"/>
                <w:szCs w:val="21"/>
              </w:rPr>
            </w:pPr>
            <w:r w:rsidRPr="00CA4204">
              <w:rPr>
                <w:sz w:val="21"/>
                <w:szCs w:val="21"/>
              </w:rPr>
              <w:t>54</w:t>
            </w:r>
          </w:p>
        </w:tc>
        <w:tc>
          <w:tcPr>
            <w:tcW w:w="3119" w:type="dxa"/>
            <w:vAlign w:val="center"/>
          </w:tcPr>
          <w:p w:rsidR="00CF4753" w:rsidRPr="00CA4204" w:rsidRDefault="00CF4753" w:rsidP="003028F8">
            <w:pPr>
              <w:spacing w:line="360" w:lineRule="exact"/>
              <w:rPr>
                <w:rFonts w:hint="eastAsia"/>
                <w:sz w:val="21"/>
                <w:szCs w:val="21"/>
              </w:rPr>
            </w:pPr>
            <w:r w:rsidRPr="00CA4204">
              <w:rPr>
                <w:rFonts w:hint="eastAsia"/>
                <w:sz w:val="21"/>
                <w:szCs w:val="21"/>
              </w:rPr>
              <w:t>双相基板微观结构、</w:t>
            </w:r>
            <w:proofErr w:type="gramStart"/>
            <w:r w:rsidRPr="00CA4204">
              <w:rPr>
                <w:rFonts w:hint="eastAsia"/>
                <w:sz w:val="21"/>
                <w:szCs w:val="21"/>
              </w:rPr>
              <w:t>尺度对锡焊点</w:t>
            </w:r>
            <w:proofErr w:type="gramEnd"/>
            <w:r w:rsidRPr="00CA4204">
              <w:rPr>
                <w:rFonts w:hint="eastAsia"/>
                <w:sz w:val="21"/>
                <w:szCs w:val="21"/>
              </w:rPr>
              <w:t>润湿机制及可靠性的协同效应</w:t>
            </w:r>
          </w:p>
        </w:tc>
        <w:tc>
          <w:tcPr>
            <w:tcW w:w="1559"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南昌大学</w:t>
            </w:r>
          </w:p>
        </w:tc>
        <w:tc>
          <w:tcPr>
            <w:tcW w:w="941"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胡小武</w:t>
            </w:r>
          </w:p>
        </w:tc>
        <w:tc>
          <w:tcPr>
            <w:tcW w:w="1486"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青年科学基金</w:t>
            </w:r>
          </w:p>
        </w:tc>
        <w:tc>
          <w:tcPr>
            <w:tcW w:w="1542"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江西省教育厅</w:t>
            </w:r>
          </w:p>
        </w:tc>
      </w:tr>
      <w:tr w:rsidR="00CF4753" w:rsidRPr="00CA4204" w:rsidTr="003028F8">
        <w:trPr>
          <w:jc w:val="center"/>
        </w:trPr>
        <w:tc>
          <w:tcPr>
            <w:tcW w:w="675" w:type="dxa"/>
            <w:vAlign w:val="center"/>
          </w:tcPr>
          <w:p w:rsidR="00CF4753" w:rsidRPr="00CA4204" w:rsidRDefault="00CF4753" w:rsidP="003028F8">
            <w:pPr>
              <w:spacing w:line="360" w:lineRule="exact"/>
              <w:jc w:val="center"/>
              <w:rPr>
                <w:rFonts w:hint="eastAsia"/>
                <w:sz w:val="21"/>
                <w:szCs w:val="21"/>
              </w:rPr>
            </w:pPr>
            <w:r w:rsidRPr="00CA4204">
              <w:rPr>
                <w:sz w:val="21"/>
                <w:szCs w:val="21"/>
              </w:rPr>
              <w:t>55</w:t>
            </w:r>
          </w:p>
        </w:tc>
        <w:tc>
          <w:tcPr>
            <w:tcW w:w="3119" w:type="dxa"/>
            <w:vAlign w:val="center"/>
          </w:tcPr>
          <w:p w:rsidR="00CF4753" w:rsidRPr="00CA4204" w:rsidRDefault="00CF4753" w:rsidP="003028F8">
            <w:pPr>
              <w:spacing w:line="360" w:lineRule="exact"/>
              <w:rPr>
                <w:rFonts w:hint="eastAsia"/>
                <w:sz w:val="21"/>
                <w:szCs w:val="21"/>
              </w:rPr>
            </w:pPr>
            <w:r w:rsidRPr="00CA4204">
              <w:rPr>
                <w:rFonts w:hint="eastAsia"/>
                <w:sz w:val="21"/>
                <w:szCs w:val="21"/>
              </w:rPr>
              <w:t>碾压混凝土坝力学性能时变演化机制及多维监控方法</w:t>
            </w:r>
          </w:p>
        </w:tc>
        <w:tc>
          <w:tcPr>
            <w:tcW w:w="1559"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南昌大学</w:t>
            </w:r>
          </w:p>
        </w:tc>
        <w:tc>
          <w:tcPr>
            <w:tcW w:w="941"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魏博文</w:t>
            </w:r>
          </w:p>
        </w:tc>
        <w:tc>
          <w:tcPr>
            <w:tcW w:w="1486"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青年科学基金</w:t>
            </w:r>
          </w:p>
        </w:tc>
        <w:tc>
          <w:tcPr>
            <w:tcW w:w="1542"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江西省教育厅</w:t>
            </w:r>
          </w:p>
        </w:tc>
      </w:tr>
      <w:tr w:rsidR="00CF4753" w:rsidRPr="00CA4204" w:rsidTr="003028F8">
        <w:trPr>
          <w:jc w:val="center"/>
        </w:trPr>
        <w:tc>
          <w:tcPr>
            <w:tcW w:w="675" w:type="dxa"/>
            <w:vAlign w:val="center"/>
          </w:tcPr>
          <w:p w:rsidR="00CF4753" w:rsidRPr="00CA4204" w:rsidRDefault="00CF4753" w:rsidP="003028F8">
            <w:pPr>
              <w:spacing w:line="360" w:lineRule="exact"/>
              <w:jc w:val="center"/>
              <w:rPr>
                <w:rFonts w:hint="eastAsia"/>
                <w:sz w:val="21"/>
                <w:szCs w:val="21"/>
              </w:rPr>
            </w:pPr>
            <w:r w:rsidRPr="00CA4204">
              <w:rPr>
                <w:sz w:val="21"/>
                <w:szCs w:val="21"/>
              </w:rPr>
              <w:t>56</w:t>
            </w:r>
          </w:p>
        </w:tc>
        <w:tc>
          <w:tcPr>
            <w:tcW w:w="3119" w:type="dxa"/>
            <w:vAlign w:val="center"/>
          </w:tcPr>
          <w:p w:rsidR="00CF4753" w:rsidRPr="00CA4204" w:rsidRDefault="00CF4753" w:rsidP="003028F8">
            <w:pPr>
              <w:spacing w:line="360" w:lineRule="exact"/>
              <w:rPr>
                <w:rFonts w:hint="eastAsia"/>
                <w:sz w:val="21"/>
                <w:szCs w:val="21"/>
              </w:rPr>
            </w:pPr>
            <w:r w:rsidRPr="00CA4204">
              <w:rPr>
                <w:rFonts w:hint="eastAsia"/>
                <w:sz w:val="21"/>
                <w:szCs w:val="21"/>
              </w:rPr>
              <w:t>库水位升降条件下水库边坡蠕变失稳机制与多尺度效应</w:t>
            </w:r>
          </w:p>
        </w:tc>
        <w:tc>
          <w:tcPr>
            <w:tcW w:w="1559"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南昌大学</w:t>
            </w:r>
          </w:p>
        </w:tc>
        <w:tc>
          <w:tcPr>
            <w:tcW w:w="941"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姚池</w:t>
            </w:r>
          </w:p>
        </w:tc>
        <w:tc>
          <w:tcPr>
            <w:tcW w:w="1486"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青年科学基金</w:t>
            </w:r>
          </w:p>
        </w:tc>
        <w:tc>
          <w:tcPr>
            <w:tcW w:w="1542"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江西省教育厅</w:t>
            </w:r>
          </w:p>
        </w:tc>
      </w:tr>
      <w:tr w:rsidR="00CF4753" w:rsidRPr="00CA4204" w:rsidTr="003028F8">
        <w:trPr>
          <w:jc w:val="center"/>
        </w:trPr>
        <w:tc>
          <w:tcPr>
            <w:tcW w:w="675" w:type="dxa"/>
            <w:vAlign w:val="center"/>
          </w:tcPr>
          <w:p w:rsidR="00CF4753" w:rsidRPr="00CA4204" w:rsidRDefault="00CF4753" w:rsidP="003028F8">
            <w:pPr>
              <w:spacing w:line="360" w:lineRule="exact"/>
              <w:jc w:val="center"/>
              <w:rPr>
                <w:rFonts w:hint="eastAsia"/>
                <w:sz w:val="21"/>
                <w:szCs w:val="21"/>
              </w:rPr>
            </w:pPr>
            <w:r w:rsidRPr="00CA4204">
              <w:rPr>
                <w:sz w:val="21"/>
                <w:szCs w:val="21"/>
              </w:rPr>
              <w:t>57</w:t>
            </w:r>
          </w:p>
        </w:tc>
        <w:tc>
          <w:tcPr>
            <w:tcW w:w="3119" w:type="dxa"/>
            <w:vAlign w:val="center"/>
          </w:tcPr>
          <w:p w:rsidR="00CF4753" w:rsidRPr="00CA4204" w:rsidRDefault="00CF4753" w:rsidP="003028F8">
            <w:pPr>
              <w:spacing w:line="360" w:lineRule="exact"/>
              <w:rPr>
                <w:rFonts w:hint="eastAsia"/>
                <w:sz w:val="21"/>
                <w:szCs w:val="21"/>
              </w:rPr>
            </w:pPr>
            <w:proofErr w:type="gramStart"/>
            <w:r w:rsidRPr="00CA4204">
              <w:rPr>
                <w:rFonts w:hint="eastAsia"/>
                <w:sz w:val="21"/>
                <w:szCs w:val="21"/>
              </w:rPr>
              <w:t>婴儿源肠球菌</w:t>
            </w:r>
            <w:proofErr w:type="gramEnd"/>
            <w:r w:rsidRPr="00CA4204">
              <w:rPr>
                <w:rFonts w:hint="eastAsia"/>
                <w:sz w:val="21"/>
                <w:szCs w:val="21"/>
              </w:rPr>
              <w:t>胞外多糖</w:t>
            </w:r>
            <w:r w:rsidRPr="00CA4204">
              <w:rPr>
                <w:sz w:val="21"/>
                <w:szCs w:val="21"/>
              </w:rPr>
              <w:t xml:space="preserve">EPS-A23 </w:t>
            </w:r>
            <w:r w:rsidRPr="00CA4204">
              <w:rPr>
                <w:rFonts w:hint="eastAsia"/>
                <w:sz w:val="21"/>
                <w:szCs w:val="21"/>
              </w:rPr>
              <w:t>拮抗单增李斯</w:t>
            </w:r>
            <w:proofErr w:type="gramStart"/>
            <w:r w:rsidRPr="00CA4204">
              <w:rPr>
                <w:rFonts w:hint="eastAsia"/>
                <w:sz w:val="21"/>
                <w:szCs w:val="21"/>
              </w:rPr>
              <w:t>特</w:t>
            </w:r>
            <w:proofErr w:type="gramEnd"/>
            <w:r w:rsidRPr="00CA4204">
              <w:rPr>
                <w:rFonts w:hint="eastAsia"/>
                <w:sz w:val="21"/>
                <w:szCs w:val="21"/>
              </w:rPr>
              <w:t>菌黏附定殖的作用机制研究</w:t>
            </w:r>
          </w:p>
        </w:tc>
        <w:tc>
          <w:tcPr>
            <w:tcW w:w="1559"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南昌大学</w:t>
            </w:r>
          </w:p>
        </w:tc>
        <w:tc>
          <w:tcPr>
            <w:tcW w:w="941" w:type="dxa"/>
            <w:vAlign w:val="center"/>
          </w:tcPr>
          <w:p w:rsidR="00CF4753" w:rsidRPr="00CA4204" w:rsidRDefault="00CF4753" w:rsidP="003028F8">
            <w:pPr>
              <w:spacing w:line="360" w:lineRule="exact"/>
              <w:jc w:val="center"/>
              <w:rPr>
                <w:rFonts w:hint="eastAsia"/>
                <w:sz w:val="21"/>
                <w:szCs w:val="21"/>
              </w:rPr>
            </w:pPr>
            <w:proofErr w:type="gramStart"/>
            <w:r w:rsidRPr="00CA4204">
              <w:rPr>
                <w:rFonts w:hint="eastAsia"/>
                <w:sz w:val="21"/>
                <w:szCs w:val="21"/>
              </w:rPr>
              <w:t>陶雪莹</w:t>
            </w:r>
            <w:proofErr w:type="gramEnd"/>
          </w:p>
        </w:tc>
        <w:tc>
          <w:tcPr>
            <w:tcW w:w="1486"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青年科学基金</w:t>
            </w:r>
          </w:p>
        </w:tc>
        <w:tc>
          <w:tcPr>
            <w:tcW w:w="1542"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江西省教育厅</w:t>
            </w:r>
          </w:p>
        </w:tc>
      </w:tr>
      <w:tr w:rsidR="00CF4753" w:rsidRPr="00CA4204" w:rsidTr="003028F8">
        <w:trPr>
          <w:jc w:val="center"/>
        </w:trPr>
        <w:tc>
          <w:tcPr>
            <w:tcW w:w="675" w:type="dxa"/>
            <w:vAlign w:val="center"/>
          </w:tcPr>
          <w:p w:rsidR="00CF4753" w:rsidRPr="00CA4204" w:rsidRDefault="00CF4753" w:rsidP="003028F8">
            <w:pPr>
              <w:spacing w:line="360" w:lineRule="exact"/>
              <w:jc w:val="center"/>
              <w:rPr>
                <w:rFonts w:hint="eastAsia"/>
                <w:sz w:val="21"/>
                <w:szCs w:val="21"/>
              </w:rPr>
            </w:pPr>
            <w:r w:rsidRPr="00CA4204">
              <w:rPr>
                <w:sz w:val="21"/>
                <w:szCs w:val="21"/>
              </w:rPr>
              <w:t>58</w:t>
            </w:r>
          </w:p>
        </w:tc>
        <w:tc>
          <w:tcPr>
            <w:tcW w:w="3119" w:type="dxa"/>
            <w:vAlign w:val="center"/>
          </w:tcPr>
          <w:p w:rsidR="00CF4753" w:rsidRPr="00CA4204" w:rsidRDefault="00CF4753" w:rsidP="003028F8">
            <w:pPr>
              <w:spacing w:line="360" w:lineRule="exact"/>
              <w:rPr>
                <w:rFonts w:hint="eastAsia"/>
                <w:sz w:val="21"/>
                <w:szCs w:val="21"/>
              </w:rPr>
            </w:pPr>
            <w:r w:rsidRPr="00CA4204">
              <w:rPr>
                <w:rFonts w:hint="eastAsia"/>
                <w:sz w:val="21"/>
                <w:szCs w:val="21"/>
              </w:rPr>
              <w:t>基于前额叶</w:t>
            </w:r>
            <w:r w:rsidRPr="00CA4204">
              <w:rPr>
                <w:sz w:val="21"/>
                <w:szCs w:val="21"/>
              </w:rPr>
              <w:t>-</w:t>
            </w:r>
            <w:r w:rsidRPr="00CA4204">
              <w:rPr>
                <w:rFonts w:hint="eastAsia"/>
                <w:sz w:val="21"/>
                <w:szCs w:val="21"/>
              </w:rPr>
              <w:t>杏仁核环路研究慢性应激引发焦虑障碍的机制</w:t>
            </w:r>
          </w:p>
        </w:tc>
        <w:tc>
          <w:tcPr>
            <w:tcW w:w="1559"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南昌大学</w:t>
            </w:r>
          </w:p>
        </w:tc>
        <w:tc>
          <w:tcPr>
            <w:tcW w:w="941"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张文华</w:t>
            </w:r>
          </w:p>
        </w:tc>
        <w:tc>
          <w:tcPr>
            <w:tcW w:w="1486"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青年科学基金</w:t>
            </w:r>
          </w:p>
        </w:tc>
        <w:tc>
          <w:tcPr>
            <w:tcW w:w="1542"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江西省教育厅</w:t>
            </w:r>
          </w:p>
        </w:tc>
      </w:tr>
      <w:tr w:rsidR="00CF4753" w:rsidRPr="00CA4204" w:rsidTr="003028F8">
        <w:trPr>
          <w:jc w:val="center"/>
        </w:trPr>
        <w:tc>
          <w:tcPr>
            <w:tcW w:w="675" w:type="dxa"/>
            <w:vAlign w:val="center"/>
          </w:tcPr>
          <w:p w:rsidR="00CF4753" w:rsidRPr="00CA4204" w:rsidRDefault="00CF4753" w:rsidP="003028F8">
            <w:pPr>
              <w:spacing w:line="360" w:lineRule="exact"/>
              <w:jc w:val="center"/>
              <w:rPr>
                <w:rFonts w:hint="eastAsia"/>
                <w:sz w:val="21"/>
                <w:szCs w:val="21"/>
              </w:rPr>
            </w:pPr>
            <w:r w:rsidRPr="00CA4204">
              <w:rPr>
                <w:sz w:val="21"/>
                <w:szCs w:val="21"/>
              </w:rPr>
              <w:t>59</w:t>
            </w:r>
          </w:p>
        </w:tc>
        <w:tc>
          <w:tcPr>
            <w:tcW w:w="3119" w:type="dxa"/>
            <w:vAlign w:val="center"/>
          </w:tcPr>
          <w:p w:rsidR="00CF4753" w:rsidRPr="00CA4204" w:rsidRDefault="00CF4753" w:rsidP="003028F8">
            <w:pPr>
              <w:spacing w:line="360" w:lineRule="exact"/>
              <w:rPr>
                <w:rFonts w:hint="eastAsia"/>
                <w:sz w:val="21"/>
                <w:szCs w:val="21"/>
              </w:rPr>
            </w:pPr>
            <w:r w:rsidRPr="00CA4204">
              <w:rPr>
                <w:rFonts w:hint="eastAsia"/>
                <w:sz w:val="21"/>
                <w:szCs w:val="21"/>
              </w:rPr>
              <w:t>基于多组学技术研究赣南脐橙皮中果胶多糖与肠道菌群的互作机制</w:t>
            </w:r>
          </w:p>
        </w:tc>
        <w:tc>
          <w:tcPr>
            <w:tcW w:w="1559"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南昌大学</w:t>
            </w:r>
          </w:p>
        </w:tc>
        <w:tc>
          <w:tcPr>
            <w:tcW w:w="941"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胡婕伦</w:t>
            </w:r>
          </w:p>
        </w:tc>
        <w:tc>
          <w:tcPr>
            <w:tcW w:w="1486"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青年科学基金</w:t>
            </w:r>
          </w:p>
        </w:tc>
        <w:tc>
          <w:tcPr>
            <w:tcW w:w="1542"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江西省教育厅</w:t>
            </w:r>
          </w:p>
        </w:tc>
      </w:tr>
      <w:tr w:rsidR="00CF4753" w:rsidRPr="00CA4204" w:rsidTr="003028F8">
        <w:trPr>
          <w:jc w:val="center"/>
        </w:trPr>
        <w:tc>
          <w:tcPr>
            <w:tcW w:w="675" w:type="dxa"/>
            <w:vAlign w:val="center"/>
          </w:tcPr>
          <w:p w:rsidR="00CF4753" w:rsidRPr="00CA4204" w:rsidRDefault="00CF4753" w:rsidP="003028F8">
            <w:pPr>
              <w:spacing w:line="360" w:lineRule="exact"/>
              <w:jc w:val="center"/>
              <w:rPr>
                <w:rFonts w:hint="eastAsia"/>
                <w:sz w:val="21"/>
                <w:szCs w:val="21"/>
              </w:rPr>
            </w:pPr>
            <w:r w:rsidRPr="00CA4204">
              <w:rPr>
                <w:sz w:val="21"/>
                <w:szCs w:val="21"/>
              </w:rPr>
              <w:t>60</w:t>
            </w:r>
          </w:p>
        </w:tc>
        <w:tc>
          <w:tcPr>
            <w:tcW w:w="3119" w:type="dxa"/>
            <w:vAlign w:val="center"/>
          </w:tcPr>
          <w:p w:rsidR="00CF4753" w:rsidRPr="00CA4204" w:rsidRDefault="00CF4753" w:rsidP="003028F8">
            <w:pPr>
              <w:spacing w:line="360" w:lineRule="exact"/>
              <w:rPr>
                <w:rFonts w:hint="eastAsia"/>
                <w:sz w:val="21"/>
                <w:szCs w:val="21"/>
              </w:rPr>
            </w:pPr>
            <w:r w:rsidRPr="00CA4204">
              <w:rPr>
                <w:sz w:val="21"/>
                <w:szCs w:val="21"/>
              </w:rPr>
              <w:t>TRIM59</w:t>
            </w:r>
            <w:r w:rsidRPr="00CA4204">
              <w:rPr>
                <w:rFonts w:hint="eastAsia"/>
                <w:sz w:val="21"/>
                <w:szCs w:val="21"/>
              </w:rPr>
              <w:t>调控</w:t>
            </w:r>
            <w:r w:rsidRPr="00CA4204">
              <w:rPr>
                <w:sz w:val="21"/>
                <w:szCs w:val="21"/>
              </w:rPr>
              <w:t>ECSIT</w:t>
            </w:r>
            <w:r w:rsidRPr="00CA4204">
              <w:rPr>
                <w:rFonts w:hint="eastAsia"/>
                <w:sz w:val="21"/>
                <w:szCs w:val="21"/>
              </w:rPr>
              <w:t>对非小细胞肺癌自噬的影响及分子机制研究</w:t>
            </w:r>
          </w:p>
        </w:tc>
        <w:tc>
          <w:tcPr>
            <w:tcW w:w="1559"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南昌大学</w:t>
            </w:r>
          </w:p>
        </w:tc>
        <w:tc>
          <w:tcPr>
            <w:tcW w:w="941"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王建斌</w:t>
            </w:r>
          </w:p>
        </w:tc>
        <w:tc>
          <w:tcPr>
            <w:tcW w:w="1486"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自然科学基金</w:t>
            </w:r>
          </w:p>
        </w:tc>
        <w:tc>
          <w:tcPr>
            <w:tcW w:w="1542"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江西省教育厅</w:t>
            </w:r>
          </w:p>
        </w:tc>
      </w:tr>
      <w:tr w:rsidR="00CF4753" w:rsidRPr="00CA4204" w:rsidTr="003028F8">
        <w:trPr>
          <w:jc w:val="center"/>
        </w:trPr>
        <w:tc>
          <w:tcPr>
            <w:tcW w:w="675" w:type="dxa"/>
            <w:vAlign w:val="center"/>
          </w:tcPr>
          <w:p w:rsidR="00CF4753" w:rsidRPr="00CA4204" w:rsidRDefault="00CF4753" w:rsidP="003028F8">
            <w:pPr>
              <w:spacing w:line="360" w:lineRule="exact"/>
              <w:jc w:val="center"/>
              <w:rPr>
                <w:rFonts w:hint="eastAsia"/>
                <w:sz w:val="21"/>
                <w:szCs w:val="21"/>
              </w:rPr>
            </w:pPr>
            <w:r w:rsidRPr="00CA4204">
              <w:rPr>
                <w:sz w:val="21"/>
                <w:szCs w:val="21"/>
              </w:rPr>
              <w:t>61</w:t>
            </w:r>
          </w:p>
        </w:tc>
        <w:tc>
          <w:tcPr>
            <w:tcW w:w="3119" w:type="dxa"/>
            <w:vAlign w:val="center"/>
          </w:tcPr>
          <w:p w:rsidR="00CF4753" w:rsidRPr="00CA4204" w:rsidRDefault="00CF4753" w:rsidP="003028F8">
            <w:pPr>
              <w:spacing w:line="360" w:lineRule="exact"/>
              <w:rPr>
                <w:rFonts w:hint="eastAsia"/>
                <w:sz w:val="21"/>
                <w:szCs w:val="21"/>
              </w:rPr>
            </w:pPr>
            <w:r w:rsidRPr="00CA4204">
              <w:rPr>
                <w:rFonts w:hint="eastAsia"/>
                <w:sz w:val="21"/>
                <w:szCs w:val="21"/>
              </w:rPr>
              <w:t>青春期大脑恐惧消退能力弱化的</w:t>
            </w:r>
            <w:r w:rsidRPr="00CA4204">
              <w:rPr>
                <w:rFonts w:hint="eastAsia"/>
                <w:sz w:val="21"/>
                <w:szCs w:val="21"/>
              </w:rPr>
              <w:lastRenderedPageBreak/>
              <w:t>杏仁核机制</w:t>
            </w:r>
          </w:p>
        </w:tc>
        <w:tc>
          <w:tcPr>
            <w:tcW w:w="1559"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lastRenderedPageBreak/>
              <w:t>南昌大学</w:t>
            </w:r>
          </w:p>
        </w:tc>
        <w:tc>
          <w:tcPr>
            <w:tcW w:w="941"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潘秉兴</w:t>
            </w:r>
          </w:p>
        </w:tc>
        <w:tc>
          <w:tcPr>
            <w:tcW w:w="1486"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自然科学基金</w:t>
            </w:r>
          </w:p>
        </w:tc>
        <w:tc>
          <w:tcPr>
            <w:tcW w:w="1542"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江西省教育厅</w:t>
            </w:r>
          </w:p>
        </w:tc>
      </w:tr>
      <w:tr w:rsidR="00CF4753" w:rsidRPr="00CA4204" w:rsidTr="003028F8">
        <w:trPr>
          <w:jc w:val="center"/>
        </w:trPr>
        <w:tc>
          <w:tcPr>
            <w:tcW w:w="675" w:type="dxa"/>
            <w:vAlign w:val="center"/>
          </w:tcPr>
          <w:p w:rsidR="00CF4753" w:rsidRPr="00CA4204" w:rsidRDefault="00CF4753" w:rsidP="003028F8">
            <w:pPr>
              <w:spacing w:line="360" w:lineRule="exact"/>
              <w:jc w:val="center"/>
              <w:rPr>
                <w:rFonts w:hint="eastAsia"/>
                <w:sz w:val="21"/>
                <w:szCs w:val="21"/>
              </w:rPr>
            </w:pPr>
            <w:r w:rsidRPr="00CA4204">
              <w:rPr>
                <w:sz w:val="21"/>
                <w:szCs w:val="21"/>
              </w:rPr>
              <w:lastRenderedPageBreak/>
              <w:t>62</w:t>
            </w:r>
          </w:p>
        </w:tc>
        <w:tc>
          <w:tcPr>
            <w:tcW w:w="3119" w:type="dxa"/>
            <w:vAlign w:val="center"/>
          </w:tcPr>
          <w:p w:rsidR="00CF4753" w:rsidRPr="00CA4204" w:rsidRDefault="00CF4753" w:rsidP="003028F8">
            <w:pPr>
              <w:spacing w:line="360" w:lineRule="exact"/>
              <w:rPr>
                <w:rFonts w:hint="eastAsia"/>
                <w:sz w:val="21"/>
                <w:szCs w:val="21"/>
              </w:rPr>
            </w:pPr>
            <w:r w:rsidRPr="00CA4204">
              <w:rPr>
                <w:rFonts w:hint="eastAsia"/>
                <w:sz w:val="21"/>
                <w:szCs w:val="21"/>
              </w:rPr>
              <w:t>鞘磷脂合酶</w:t>
            </w:r>
            <w:r w:rsidRPr="00CA4204">
              <w:rPr>
                <w:sz w:val="21"/>
                <w:szCs w:val="21"/>
              </w:rPr>
              <w:t>2</w:t>
            </w:r>
            <w:r w:rsidRPr="00CA4204">
              <w:rPr>
                <w:rFonts w:hint="eastAsia"/>
                <w:sz w:val="21"/>
                <w:szCs w:val="21"/>
              </w:rPr>
              <w:t>通过促进内质网应激增强内皮细胞功能障碍的研究</w:t>
            </w:r>
          </w:p>
        </w:tc>
        <w:tc>
          <w:tcPr>
            <w:tcW w:w="1559"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南昌大学</w:t>
            </w:r>
          </w:p>
        </w:tc>
        <w:tc>
          <w:tcPr>
            <w:tcW w:w="941" w:type="dxa"/>
            <w:vAlign w:val="center"/>
          </w:tcPr>
          <w:p w:rsidR="00CF4753" w:rsidRPr="00CA4204" w:rsidRDefault="00CF4753" w:rsidP="003028F8">
            <w:pPr>
              <w:spacing w:line="360" w:lineRule="exact"/>
              <w:jc w:val="center"/>
              <w:rPr>
                <w:rFonts w:hint="eastAsia"/>
                <w:sz w:val="21"/>
                <w:szCs w:val="21"/>
              </w:rPr>
            </w:pPr>
            <w:proofErr w:type="gramStart"/>
            <w:r w:rsidRPr="00CA4204">
              <w:rPr>
                <w:rFonts w:hint="eastAsia"/>
                <w:sz w:val="21"/>
                <w:szCs w:val="21"/>
              </w:rPr>
              <w:t>颜念龙</w:t>
            </w:r>
            <w:proofErr w:type="gramEnd"/>
          </w:p>
        </w:tc>
        <w:tc>
          <w:tcPr>
            <w:tcW w:w="1486"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自然科学基金</w:t>
            </w:r>
          </w:p>
        </w:tc>
        <w:tc>
          <w:tcPr>
            <w:tcW w:w="1542"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江西省教育厅</w:t>
            </w:r>
          </w:p>
        </w:tc>
      </w:tr>
      <w:tr w:rsidR="00CF4753" w:rsidRPr="00CA4204" w:rsidTr="003028F8">
        <w:trPr>
          <w:jc w:val="center"/>
        </w:trPr>
        <w:tc>
          <w:tcPr>
            <w:tcW w:w="675" w:type="dxa"/>
            <w:vAlign w:val="center"/>
          </w:tcPr>
          <w:p w:rsidR="00CF4753" w:rsidRPr="00CA4204" w:rsidRDefault="00CF4753" w:rsidP="003028F8">
            <w:pPr>
              <w:spacing w:line="360" w:lineRule="exact"/>
              <w:jc w:val="center"/>
              <w:rPr>
                <w:rFonts w:hint="eastAsia"/>
                <w:sz w:val="21"/>
                <w:szCs w:val="21"/>
              </w:rPr>
            </w:pPr>
            <w:r w:rsidRPr="00CA4204">
              <w:rPr>
                <w:sz w:val="21"/>
                <w:szCs w:val="21"/>
              </w:rPr>
              <w:t>63</w:t>
            </w:r>
          </w:p>
        </w:tc>
        <w:tc>
          <w:tcPr>
            <w:tcW w:w="3119" w:type="dxa"/>
            <w:vAlign w:val="center"/>
          </w:tcPr>
          <w:p w:rsidR="00CF4753" w:rsidRPr="00CA4204" w:rsidRDefault="00CF4753" w:rsidP="003028F8">
            <w:pPr>
              <w:spacing w:line="360" w:lineRule="exact"/>
              <w:rPr>
                <w:rFonts w:hint="eastAsia"/>
                <w:sz w:val="21"/>
                <w:szCs w:val="21"/>
              </w:rPr>
            </w:pPr>
            <w:r w:rsidRPr="00CA4204">
              <w:rPr>
                <w:sz w:val="21"/>
                <w:szCs w:val="21"/>
              </w:rPr>
              <w:t>Arp2/3-cofilin</w:t>
            </w:r>
            <w:r w:rsidRPr="00CA4204">
              <w:rPr>
                <w:rFonts w:hint="eastAsia"/>
                <w:sz w:val="21"/>
                <w:szCs w:val="21"/>
              </w:rPr>
              <w:t>调控树突棘重塑在环境重金属暴露致认知障碍中的作用</w:t>
            </w:r>
          </w:p>
        </w:tc>
        <w:tc>
          <w:tcPr>
            <w:tcW w:w="1559"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南昌大学</w:t>
            </w:r>
          </w:p>
        </w:tc>
        <w:tc>
          <w:tcPr>
            <w:tcW w:w="941"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范广勤</w:t>
            </w:r>
          </w:p>
        </w:tc>
        <w:tc>
          <w:tcPr>
            <w:tcW w:w="1486"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自然科学基金</w:t>
            </w:r>
          </w:p>
        </w:tc>
        <w:tc>
          <w:tcPr>
            <w:tcW w:w="1542"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江西省教育厅</w:t>
            </w:r>
          </w:p>
        </w:tc>
      </w:tr>
      <w:tr w:rsidR="00CF4753" w:rsidRPr="00CA4204" w:rsidTr="003028F8">
        <w:trPr>
          <w:jc w:val="center"/>
        </w:trPr>
        <w:tc>
          <w:tcPr>
            <w:tcW w:w="675" w:type="dxa"/>
            <w:vAlign w:val="center"/>
          </w:tcPr>
          <w:p w:rsidR="00CF4753" w:rsidRPr="00CA4204" w:rsidRDefault="00CF4753" w:rsidP="003028F8">
            <w:pPr>
              <w:spacing w:line="360" w:lineRule="exact"/>
              <w:jc w:val="center"/>
              <w:rPr>
                <w:rFonts w:hint="eastAsia"/>
                <w:sz w:val="21"/>
                <w:szCs w:val="21"/>
              </w:rPr>
            </w:pPr>
            <w:r w:rsidRPr="00CA4204">
              <w:rPr>
                <w:sz w:val="21"/>
                <w:szCs w:val="21"/>
              </w:rPr>
              <w:t>64</w:t>
            </w:r>
          </w:p>
        </w:tc>
        <w:tc>
          <w:tcPr>
            <w:tcW w:w="3119" w:type="dxa"/>
            <w:vAlign w:val="center"/>
          </w:tcPr>
          <w:p w:rsidR="00CF4753" w:rsidRPr="00CA4204" w:rsidRDefault="00CF4753" w:rsidP="003028F8">
            <w:pPr>
              <w:spacing w:line="360" w:lineRule="exact"/>
              <w:rPr>
                <w:rFonts w:hint="eastAsia"/>
                <w:sz w:val="21"/>
                <w:szCs w:val="21"/>
              </w:rPr>
            </w:pPr>
            <w:r w:rsidRPr="00CA4204">
              <w:rPr>
                <w:rFonts w:hint="eastAsia"/>
                <w:sz w:val="21"/>
                <w:szCs w:val="21"/>
              </w:rPr>
              <w:t>华游蛇</w:t>
            </w:r>
            <w:r w:rsidRPr="00CA4204">
              <w:rPr>
                <w:sz w:val="21"/>
                <w:szCs w:val="21"/>
              </w:rPr>
              <w:t xml:space="preserve"> “</w:t>
            </w:r>
            <w:r w:rsidRPr="00CA4204">
              <w:rPr>
                <w:rFonts w:hint="eastAsia"/>
                <w:sz w:val="21"/>
                <w:szCs w:val="21"/>
              </w:rPr>
              <w:t>抗蛇毒组</w:t>
            </w:r>
            <w:r w:rsidRPr="00CA4204">
              <w:rPr>
                <w:sz w:val="21"/>
                <w:szCs w:val="21"/>
              </w:rPr>
              <w:t>”</w:t>
            </w:r>
            <w:r w:rsidRPr="00CA4204">
              <w:rPr>
                <w:rFonts w:hint="eastAsia"/>
                <w:sz w:val="21"/>
                <w:szCs w:val="21"/>
              </w:rPr>
              <w:t>解析及抗毒机制研究</w:t>
            </w:r>
          </w:p>
        </w:tc>
        <w:tc>
          <w:tcPr>
            <w:tcW w:w="1559"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南昌大学</w:t>
            </w:r>
          </w:p>
        </w:tc>
        <w:tc>
          <w:tcPr>
            <w:tcW w:w="941"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黄春洪</w:t>
            </w:r>
          </w:p>
        </w:tc>
        <w:tc>
          <w:tcPr>
            <w:tcW w:w="1486"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自然科学基金</w:t>
            </w:r>
          </w:p>
        </w:tc>
        <w:tc>
          <w:tcPr>
            <w:tcW w:w="1542"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江西省教育厅</w:t>
            </w:r>
          </w:p>
        </w:tc>
      </w:tr>
      <w:tr w:rsidR="00CF4753" w:rsidRPr="00CA4204" w:rsidTr="003028F8">
        <w:trPr>
          <w:jc w:val="center"/>
        </w:trPr>
        <w:tc>
          <w:tcPr>
            <w:tcW w:w="675" w:type="dxa"/>
            <w:vAlign w:val="center"/>
          </w:tcPr>
          <w:p w:rsidR="00CF4753" w:rsidRPr="00CA4204" w:rsidRDefault="00CF4753" w:rsidP="003028F8">
            <w:pPr>
              <w:spacing w:line="360" w:lineRule="exact"/>
              <w:jc w:val="center"/>
              <w:rPr>
                <w:rFonts w:hint="eastAsia"/>
                <w:sz w:val="21"/>
                <w:szCs w:val="21"/>
              </w:rPr>
            </w:pPr>
            <w:r w:rsidRPr="00CA4204">
              <w:rPr>
                <w:sz w:val="21"/>
                <w:szCs w:val="21"/>
              </w:rPr>
              <w:t>65</w:t>
            </w:r>
          </w:p>
        </w:tc>
        <w:tc>
          <w:tcPr>
            <w:tcW w:w="3119" w:type="dxa"/>
            <w:vAlign w:val="center"/>
          </w:tcPr>
          <w:p w:rsidR="00CF4753" w:rsidRPr="00CA4204" w:rsidRDefault="00CF4753" w:rsidP="003028F8">
            <w:pPr>
              <w:spacing w:line="360" w:lineRule="exact"/>
              <w:rPr>
                <w:rFonts w:hint="eastAsia"/>
                <w:sz w:val="21"/>
                <w:szCs w:val="21"/>
              </w:rPr>
            </w:pPr>
            <w:r w:rsidRPr="00CA4204">
              <w:rPr>
                <w:rFonts w:hint="eastAsia"/>
                <w:sz w:val="21"/>
                <w:szCs w:val="21"/>
              </w:rPr>
              <w:t>二甲双</w:t>
            </w:r>
            <w:proofErr w:type="gramStart"/>
            <w:r w:rsidRPr="00CA4204">
              <w:rPr>
                <w:rFonts w:hint="eastAsia"/>
                <w:sz w:val="21"/>
                <w:szCs w:val="21"/>
              </w:rPr>
              <w:t>胍</w:t>
            </w:r>
            <w:proofErr w:type="gramEnd"/>
            <w:r w:rsidRPr="00CA4204">
              <w:rPr>
                <w:rFonts w:hint="eastAsia"/>
                <w:sz w:val="21"/>
                <w:szCs w:val="21"/>
              </w:rPr>
              <w:t>调控巨噬细胞的</w:t>
            </w:r>
            <w:r w:rsidRPr="00CA4204">
              <w:rPr>
                <w:sz w:val="21"/>
                <w:szCs w:val="21"/>
              </w:rPr>
              <w:t>NF-</w:t>
            </w:r>
            <w:proofErr w:type="spellStart"/>
            <w:r w:rsidRPr="00CA4204">
              <w:rPr>
                <w:sz w:val="21"/>
                <w:szCs w:val="21"/>
              </w:rPr>
              <w:t>κB</w:t>
            </w:r>
            <w:proofErr w:type="spellEnd"/>
            <w:r w:rsidRPr="00CA4204">
              <w:rPr>
                <w:rFonts w:hint="eastAsia"/>
                <w:sz w:val="21"/>
                <w:szCs w:val="21"/>
              </w:rPr>
              <w:t>信号通路抑制炎症反应和异位骨化</w:t>
            </w:r>
          </w:p>
        </w:tc>
        <w:tc>
          <w:tcPr>
            <w:tcW w:w="1559"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南昌大学</w:t>
            </w:r>
          </w:p>
        </w:tc>
        <w:tc>
          <w:tcPr>
            <w:tcW w:w="941"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林辉</w:t>
            </w:r>
          </w:p>
        </w:tc>
        <w:tc>
          <w:tcPr>
            <w:tcW w:w="1486"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青年科学基金</w:t>
            </w:r>
          </w:p>
        </w:tc>
        <w:tc>
          <w:tcPr>
            <w:tcW w:w="1542"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江西省教育厅</w:t>
            </w:r>
          </w:p>
        </w:tc>
      </w:tr>
      <w:tr w:rsidR="00CF4753" w:rsidRPr="00CA4204" w:rsidTr="003028F8">
        <w:trPr>
          <w:jc w:val="center"/>
        </w:trPr>
        <w:tc>
          <w:tcPr>
            <w:tcW w:w="675" w:type="dxa"/>
            <w:vAlign w:val="center"/>
          </w:tcPr>
          <w:p w:rsidR="00CF4753" w:rsidRPr="00CA4204" w:rsidRDefault="00CF4753" w:rsidP="003028F8">
            <w:pPr>
              <w:spacing w:line="360" w:lineRule="exact"/>
              <w:jc w:val="center"/>
              <w:rPr>
                <w:rFonts w:hint="eastAsia"/>
                <w:sz w:val="21"/>
                <w:szCs w:val="21"/>
              </w:rPr>
            </w:pPr>
            <w:r w:rsidRPr="00CA4204">
              <w:rPr>
                <w:sz w:val="21"/>
                <w:szCs w:val="21"/>
              </w:rPr>
              <w:t>66</w:t>
            </w:r>
          </w:p>
        </w:tc>
        <w:tc>
          <w:tcPr>
            <w:tcW w:w="3119" w:type="dxa"/>
            <w:vAlign w:val="center"/>
          </w:tcPr>
          <w:p w:rsidR="00CF4753" w:rsidRPr="00CA4204" w:rsidRDefault="00CF4753" w:rsidP="003028F8">
            <w:pPr>
              <w:spacing w:line="360" w:lineRule="exact"/>
              <w:rPr>
                <w:rFonts w:hint="eastAsia"/>
                <w:sz w:val="21"/>
                <w:szCs w:val="21"/>
              </w:rPr>
            </w:pPr>
            <w:proofErr w:type="spellStart"/>
            <w:r w:rsidRPr="00CA4204">
              <w:rPr>
                <w:sz w:val="21"/>
                <w:szCs w:val="21"/>
              </w:rPr>
              <w:t>miRNA</w:t>
            </w:r>
            <w:proofErr w:type="spellEnd"/>
            <w:r w:rsidRPr="00CA4204">
              <w:rPr>
                <w:rFonts w:hint="eastAsia"/>
                <w:sz w:val="21"/>
                <w:szCs w:val="21"/>
              </w:rPr>
              <w:t>协同金纳米</w:t>
            </w:r>
            <w:proofErr w:type="gramStart"/>
            <w:r w:rsidRPr="00CA4204">
              <w:rPr>
                <w:rFonts w:hint="eastAsia"/>
                <w:sz w:val="21"/>
                <w:szCs w:val="21"/>
              </w:rPr>
              <w:t>棒靶向治疗</w:t>
            </w:r>
            <w:proofErr w:type="gramEnd"/>
            <w:r w:rsidRPr="00CA4204">
              <w:rPr>
                <w:rFonts w:hint="eastAsia"/>
                <w:sz w:val="21"/>
                <w:szCs w:val="21"/>
              </w:rPr>
              <w:t>肿瘤的机制及效果研究</w:t>
            </w:r>
          </w:p>
        </w:tc>
        <w:tc>
          <w:tcPr>
            <w:tcW w:w="1559"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南昌大学</w:t>
            </w:r>
          </w:p>
        </w:tc>
        <w:tc>
          <w:tcPr>
            <w:tcW w:w="941"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张瑜娟</w:t>
            </w:r>
          </w:p>
        </w:tc>
        <w:tc>
          <w:tcPr>
            <w:tcW w:w="1486"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青年科学基金</w:t>
            </w:r>
          </w:p>
        </w:tc>
        <w:tc>
          <w:tcPr>
            <w:tcW w:w="1542"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江西省教育厅</w:t>
            </w:r>
          </w:p>
        </w:tc>
      </w:tr>
      <w:tr w:rsidR="00CF4753" w:rsidRPr="00CA4204" w:rsidTr="003028F8">
        <w:trPr>
          <w:jc w:val="center"/>
        </w:trPr>
        <w:tc>
          <w:tcPr>
            <w:tcW w:w="675" w:type="dxa"/>
            <w:vAlign w:val="center"/>
          </w:tcPr>
          <w:p w:rsidR="00CF4753" w:rsidRPr="00CA4204" w:rsidRDefault="00CF4753" w:rsidP="003028F8">
            <w:pPr>
              <w:spacing w:line="360" w:lineRule="exact"/>
              <w:jc w:val="center"/>
              <w:rPr>
                <w:rFonts w:hint="eastAsia"/>
                <w:sz w:val="21"/>
                <w:szCs w:val="21"/>
              </w:rPr>
            </w:pPr>
            <w:r w:rsidRPr="00CA4204">
              <w:rPr>
                <w:sz w:val="21"/>
                <w:szCs w:val="21"/>
              </w:rPr>
              <w:t>67</w:t>
            </w:r>
          </w:p>
        </w:tc>
        <w:tc>
          <w:tcPr>
            <w:tcW w:w="3119" w:type="dxa"/>
            <w:vAlign w:val="center"/>
          </w:tcPr>
          <w:p w:rsidR="00CF4753" w:rsidRPr="00CA4204" w:rsidRDefault="00CF4753" w:rsidP="003028F8">
            <w:pPr>
              <w:spacing w:line="360" w:lineRule="exact"/>
              <w:rPr>
                <w:rFonts w:hint="eastAsia"/>
                <w:sz w:val="21"/>
                <w:szCs w:val="21"/>
              </w:rPr>
            </w:pPr>
            <w:r w:rsidRPr="00CA4204">
              <w:rPr>
                <w:rFonts w:hint="eastAsia"/>
                <w:sz w:val="21"/>
                <w:szCs w:val="21"/>
              </w:rPr>
              <w:t>多目标粒子群优化算法的收敛机理及应用研究</w:t>
            </w:r>
          </w:p>
        </w:tc>
        <w:tc>
          <w:tcPr>
            <w:tcW w:w="1559"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南昌大学</w:t>
            </w:r>
          </w:p>
        </w:tc>
        <w:tc>
          <w:tcPr>
            <w:tcW w:w="941"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徐刚</w:t>
            </w:r>
          </w:p>
        </w:tc>
        <w:tc>
          <w:tcPr>
            <w:tcW w:w="1486"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自然科学基金</w:t>
            </w:r>
          </w:p>
        </w:tc>
        <w:tc>
          <w:tcPr>
            <w:tcW w:w="1542" w:type="dxa"/>
            <w:vAlign w:val="center"/>
          </w:tcPr>
          <w:p w:rsidR="00CF4753" w:rsidRPr="00CA4204" w:rsidRDefault="00CF4753" w:rsidP="003028F8">
            <w:pPr>
              <w:spacing w:line="360" w:lineRule="exact"/>
              <w:jc w:val="center"/>
              <w:rPr>
                <w:rFonts w:hint="eastAsia"/>
                <w:sz w:val="21"/>
                <w:szCs w:val="21"/>
              </w:rPr>
            </w:pPr>
            <w:r w:rsidRPr="00CA4204">
              <w:rPr>
                <w:sz w:val="21"/>
                <w:szCs w:val="21"/>
              </w:rPr>
              <w:t>江西省教育厅</w:t>
            </w:r>
          </w:p>
        </w:tc>
      </w:tr>
      <w:tr w:rsidR="00CF4753" w:rsidRPr="00CA4204" w:rsidTr="003028F8">
        <w:trPr>
          <w:jc w:val="center"/>
        </w:trPr>
        <w:tc>
          <w:tcPr>
            <w:tcW w:w="675" w:type="dxa"/>
            <w:vAlign w:val="center"/>
          </w:tcPr>
          <w:p w:rsidR="00CF4753" w:rsidRPr="00CA4204" w:rsidRDefault="00CF4753" w:rsidP="003028F8">
            <w:pPr>
              <w:spacing w:line="360" w:lineRule="exact"/>
              <w:jc w:val="center"/>
              <w:rPr>
                <w:rFonts w:hint="eastAsia"/>
                <w:sz w:val="21"/>
                <w:szCs w:val="21"/>
              </w:rPr>
            </w:pPr>
            <w:r w:rsidRPr="00CA4204">
              <w:rPr>
                <w:sz w:val="21"/>
                <w:szCs w:val="21"/>
              </w:rPr>
              <w:t>68</w:t>
            </w:r>
          </w:p>
        </w:tc>
        <w:tc>
          <w:tcPr>
            <w:tcW w:w="3119" w:type="dxa"/>
            <w:vAlign w:val="center"/>
          </w:tcPr>
          <w:p w:rsidR="00CF4753" w:rsidRPr="00CA4204" w:rsidRDefault="00CF4753" w:rsidP="003028F8">
            <w:pPr>
              <w:spacing w:line="360" w:lineRule="exact"/>
              <w:rPr>
                <w:rFonts w:hint="eastAsia"/>
                <w:sz w:val="21"/>
                <w:szCs w:val="21"/>
              </w:rPr>
            </w:pPr>
            <w:proofErr w:type="spellStart"/>
            <w:r w:rsidRPr="00CA4204">
              <w:rPr>
                <w:sz w:val="21"/>
                <w:szCs w:val="21"/>
              </w:rPr>
              <w:t>ZnO</w:t>
            </w:r>
            <w:proofErr w:type="spellEnd"/>
            <w:r w:rsidRPr="00CA4204">
              <w:rPr>
                <w:rFonts w:hint="eastAsia"/>
                <w:sz w:val="21"/>
                <w:szCs w:val="21"/>
              </w:rPr>
              <w:t>纳米结构表面陷阱调控及其非易失性温度感知与记忆器件研究</w:t>
            </w:r>
          </w:p>
        </w:tc>
        <w:tc>
          <w:tcPr>
            <w:tcW w:w="1559"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南昌大学</w:t>
            </w:r>
          </w:p>
        </w:tc>
        <w:tc>
          <w:tcPr>
            <w:tcW w:w="941" w:type="dxa"/>
            <w:vAlign w:val="center"/>
          </w:tcPr>
          <w:p w:rsidR="00CF4753" w:rsidRPr="00CA4204" w:rsidRDefault="00CF4753" w:rsidP="003028F8">
            <w:pPr>
              <w:spacing w:line="360" w:lineRule="exact"/>
              <w:jc w:val="center"/>
              <w:rPr>
                <w:rFonts w:hint="eastAsia"/>
                <w:sz w:val="21"/>
                <w:szCs w:val="21"/>
              </w:rPr>
            </w:pPr>
            <w:proofErr w:type="gramStart"/>
            <w:r w:rsidRPr="00CA4204">
              <w:rPr>
                <w:rFonts w:hint="eastAsia"/>
                <w:sz w:val="21"/>
                <w:szCs w:val="21"/>
              </w:rPr>
              <w:t>程抱昌</w:t>
            </w:r>
            <w:proofErr w:type="gramEnd"/>
          </w:p>
        </w:tc>
        <w:tc>
          <w:tcPr>
            <w:tcW w:w="1486"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自然科学基金</w:t>
            </w:r>
          </w:p>
        </w:tc>
        <w:tc>
          <w:tcPr>
            <w:tcW w:w="1542" w:type="dxa"/>
            <w:vAlign w:val="center"/>
          </w:tcPr>
          <w:p w:rsidR="00CF4753" w:rsidRPr="00CA4204" w:rsidRDefault="00CF4753" w:rsidP="003028F8">
            <w:pPr>
              <w:spacing w:line="360" w:lineRule="exact"/>
              <w:jc w:val="center"/>
              <w:rPr>
                <w:rFonts w:hint="eastAsia"/>
                <w:sz w:val="21"/>
                <w:szCs w:val="21"/>
              </w:rPr>
            </w:pPr>
            <w:r w:rsidRPr="00CA4204">
              <w:rPr>
                <w:sz w:val="21"/>
                <w:szCs w:val="21"/>
              </w:rPr>
              <w:t>江西省教育厅</w:t>
            </w:r>
          </w:p>
        </w:tc>
      </w:tr>
      <w:tr w:rsidR="00CF4753" w:rsidRPr="00CA4204" w:rsidTr="003028F8">
        <w:trPr>
          <w:jc w:val="center"/>
        </w:trPr>
        <w:tc>
          <w:tcPr>
            <w:tcW w:w="675" w:type="dxa"/>
            <w:vAlign w:val="center"/>
          </w:tcPr>
          <w:p w:rsidR="00CF4753" w:rsidRPr="00CA4204" w:rsidRDefault="00CF4753" w:rsidP="003028F8">
            <w:pPr>
              <w:spacing w:line="360" w:lineRule="exact"/>
              <w:jc w:val="center"/>
              <w:rPr>
                <w:rFonts w:hint="eastAsia"/>
                <w:sz w:val="21"/>
                <w:szCs w:val="21"/>
              </w:rPr>
            </w:pPr>
            <w:r w:rsidRPr="00CA4204">
              <w:rPr>
                <w:sz w:val="21"/>
                <w:szCs w:val="21"/>
              </w:rPr>
              <w:t>69</w:t>
            </w:r>
          </w:p>
        </w:tc>
        <w:tc>
          <w:tcPr>
            <w:tcW w:w="3119" w:type="dxa"/>
            <w:vAlign w:val="center"/>
          </w:tcPr>
          <w:p w:rsidR="00CF4753" w:rsidRPr="00CA4204" w:rsidRDefault="00CF4753" w:rsidP="003028F8">
            <w:pPr>
              <w:spacing w:line="360" w:lineRule="exact"/>
              <w:rPr>
                <w:rFonts w:hint="eastAsia"/>
                <w:sz w:val="21"/>
                <w:szCs w:val="21"/>
              </w:rPr>
            </w:pPr>
            <w:r w:rsidRPr="00CA4204">
              <w:rPr>
                <w:rFonts w:hint="eastAsia"/>
                <w:sz w:val="21"/>
                <w:szCs w:val="21"/>
              </w:rPr>
              <w:t>尾矿库漫顶溃坝宏细观机制与溃坝全过程数值模拟</w:t>
            </w:r>
          </w:p>
        </w:tc>
        <w:tc>
          <w:tcPr>
            <w:tcW w:w="1559"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南昌大学</w:t>
            </w:r>
          </w:p>
        </w:tc>
        <w:tc>
          <w:tcPr>
            <w:tcW w:w="941"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姜清辉</w:t>
            </w:r>
          </w:p>
        </w:tc>
        <w:tc>
          <w:tcPr>
            <w:tcW w:w="1486"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自然科学基金</w:t>
            </w:r>
          </w:p>
        </w:tc>
        <w:tc>
          <w:tcPr>
            <w:tcW w:w="1542" w:type="dxa"/>
            <w:vAlign w:val="center"/>
          </w:tcPr>
          <w:p w:rsidR="00CF4753" w:rsidRPr="00CA4204" w:rsidRDefault="00CF4753" w:rsidP="003028F8">
            <w:pPr>
              <w:spacing w:line="360" w:lineRule="exact"/>
              <w:jc w:val="center"/>
              <w:rPr>
                <w:rFonts w:hint="eastAsia"/>
                <w:sz w:val="21"/>
                <w:szCs w:val="21"/>
              </w:rPr>
            </w:pPr>
            <w:r w:rsidRPr="00CA4204">
              <w:rPr>
                <w:sz w:val="21"/>
                <w:szCs w:val="21"/>
              </w:rPr>
              <w:t>江西省教育厅</w:t>
            </w:r>
          </w:p>
        </w:tc>
      </w:tr>
      <w:tr w:rsidR="00CF4753" w:rsidRPr="00CA4204" w:rsidTr="003028F8">
        <w:trPr>
          <w:jc w:val="center"/>
        </w:trPr>
        <w:tc>
          <w:tcPr>
            <w:tcW w:w="675" w:type="dxa"/>
            <w:vAlign w:val="center"/>
          </w:tcPr>
          <w:p w:rsidR="00CF4753" w:rsidRPr="00CA4204" w:rsidRDefault="00CF4753" w:rsidP="003028F8">
            <w:pPr>
              <w:spacing w:line="360" w:lineRule="exact"/>
              <w:jc w:val="center"/>
              <w:rPr>
                <w:rFonts w:hint="eastAsia"/>
                <w:sz w:val="21"/>
                <w:szCs w:val="21"/>
              </w:rPr>
            </w:pPr>
            <w:r w:rsidRPr="00CA4204">
              <w:rPr>
                <w:sz w:val="21"/>
                <w:szCs w:val="21"/>
              </w:rPr>
              <w:t>70</w:t>
            </w:r>
          </w:p>
        </w:tc>
        <w:tc>
          <w:tcPr>
            <w:tcW w:w="3119" w:type="dxa"/>
            <w:vAlign w:val="center"/>
          </w:tcPr>
          <w:p w:rsidR="00CF4753" w:rsidRPr="00CA4204" w:rsidRDefault="00CF4753" w:rsidP="003028F8">
            <w:pPr>
              <w:spacing w:line="360" w:lineRule="exact"/>
              <w:rPr>
                <w:rFonts w:hint="eastAsia"/>
                <w:sz w:val="21"/>
                <w:szCs w:val="21"/>
              </w:rPr>
            </w:pPr>
            <w:r w:rsidRPr="00CA4204">
              <w:rPr>
                <w:rFonts w:hint="eastAsia"/>
                <w:sz w:val="21"/>
                <w:szCs w:val="21"/>
              </w:rPr>
              <w:t>微生物群落对鄱阳湖湿地有机碳存储转化的影响研究</w:t>
            </w:r>
          </w:p>
        </w:tc>
        <w:tc>
          <w:tcPr>
            <w:tcW w:w="1559"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南昌大学</w:t>
            </w:r>
          </w:p>
        </w:tc>
        <w:tc>
          <w:tcPr>
            <w:tcW w:w="941" w:type="dxa"/>
            <w:vAlign w:val="center"/>
          </w:tcPr>
          <w:p w:rsidR="00CF4753" w:rsidRPr="00CA4204" w:rsidRDefault="00CF4753" w:rsidP="003028F8">
            <w:pPr>
              <w:spacing w:line="360" w:lineRule="exact"/>
              <w:jc w:val="center"/>
              <w:rPr>
                <w:rFonts w:hint="eastAsia"/>
                <w:sz w:val="21"/>
                <w:szCs w:val="21"/>
              </w:rPr>
            </w:pPr>
            <w:proofErr w:type="gramStart"/>
            <w:r w:rsidRPr="00CA4204">
              <w:rPr>
                <w:rFonts w:hint="eastAsia"/>
                <w:sz w:val="21"/>
                <w:szCs w:val="21"/>
              </w:rPr>
              <w:t>牟晓真</w:t>
            </w:r>
            <w:proofErr w:type="gramEnd"/>
          </w:p>
        </w:tc>
        <w:tc>
          <w:tcPr>
            <w:tcW w:w="1486"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自然科学基金</w:t>
            </w:r>
          </w:p>
        </w:tc>
        <w:tc>
          <w:tcPr>
            <w:tcW w:w="1542" w:type="dxa"/>
            <w:vAlign w:val="center"/>
          </w:tcPr>
          <w:p w:rsidR="00CF4753" w:rsidRPr="00CA4204" w:rsidRDefault="00CF4753" w:rsidP="003028F8">
            <w:pPr>
              <w:spacing w:line="360" w:lineRule="exact"/>
              <w:jc w:val="center"/>
              <w:rPr>
                <w:rFonts w:hint="eastAsia"/>
                <w:sz w:val="21"/>
                <w:szCs w:val="21"/>
              </w:rPr>
            </w:pPr>
            <w:r w:rsidRPr="00CA4204">
              <w:rPr>
                <w:sz w:val="21"/>
                <w:szCs w:val="21"/>
              </w:rPr>
              <w:t>江西省教育厅</w:t>
            </w:r>
          </w:p>
        </w:tc>
      </w:tr>
      <w:tr w:rsidR="00CF4753" w:rsidRPr="00CA4204" w:rsidTr="003028F8">
        <w:trPr>
          <w:jc w:val="center"/>
        </w:trPr>
        <w:tc>
          <w:tcPr>
            <w:tcW w:w="675" w:type="dxa"/>
            <w:vAlign w:val="center"/>
          </w:tcPr>
          <w:p w:rsidR="00CF4753" w:rsidRPr="00CA4204" w:rsidRDefault="00CF4753" w:rsidP="003028F8">
            <w:pPr>
              <w:spacing w:line="360" w:lineRule="exact"/>
              <w:jc w:val="center"/>
              <w:rPr>
                <w:rFonts w:hint="eastAsia"/>
                <w:sz w:val="21"/>
                <w:szCs w:val="21"/>
              </w:rPr>
            </w:pPr>
            <w:r w:rsidRPr="00CA4204">
              <w:rPr>
                <w:sz w:val="21"/>
                <w:szCs w:val="21"/>
              </w:rPr>
              <w:t>71</w:t>
            </w:r>
          </w:p>
        </w:tc>
        <w:tc>
          <w:tcPr>
            <w:tcW w:w="3119" w:type="dxa"/>
            <w:vAlign w:val="center"/>
          </w:tcPr>
          <w:p w:rsidR="00CF4753" w:rsidRPr="00CA4204" w:rsidRDefault="00CF4753" w:rsidP="003028F8">
            <w:pPr>
              <w:spacing w:line="360" w:lineRule="exact"/>
              <w:rPr>
                <w:rFonts w:hint="eastAsia"/>
                <w:sz w:val="21"/>
                <w:szCs w:val="21"/>
              </w:rPr>
            </w:pPr>
            <w:r w:rsidRPr="00CA4204">
              <w:rPr>
                <w:rFonts w:hint="eastAsia"/>
                <w:sz w:val="21"/>
                <w:szCs w:val="21"/>
              </w:rPr>
              <w:t>水稻全基因组</w:t>
            </w:r>
            <w:proofErr w:type="spellStart"/>
            <w:r w:rsidRPr="00CA4204">
              <w:rPr>
                <w:sz w:val="21"/>
                <w:szCs w:val="21"/>
              </w:rPr>
              <w:t>miRNAs</w:t>
            </w:r>
            <w:proofErr w:type="spellEnd"/>
            <w:r w:rsidRPr="00CA4204">
              <w:rPr>
                <w:rFonts w:hint="eastAsia"/>
                <w:sz w:val="21"/>
                <w:szCs w:val="21"/>
              </w:rPr>
              <w:t>的</w:t>
            </w:r>
            <w:r w:rsidRPr="00CA4204">
              <w:rPr>
                <w:sz w:val="21"/>
                <w:szCs w:val="21"/>
              </w:rPr>
              <w:t>CRISPR</w:t>
            </w:r>
            <w:r w:rsidRPr="00CA4204">
              <w:rPr>
                <w:rFonts w:hint="eastAsia"/>
                <w:sz w:val="21"/>
                <w:szCs w:val="21"/>
              </w:rPr>
              <w:t>敲除突变体库构建及其功能研究</w:t>
            </w:r>
          </w:p>
        </w:tc>
        <w:tc>
          <w:tcPr>
            <w:tcW w:w="1559"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南昌大学</w:t>
            </w:r>
          </w:p>
        </w:tc>
        <w:tc>
          <w:tcPr>
            <w:tcW w:w="941"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李绍波</w:t>
            </w:r>
          </w:p>
        </w:tc>
        <w:tc>
          <w:tcPr>
            <w:tcW w:w="1486"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自然科学基金</w:t>
            </w:r>
          </w:p>
        </w:tc>
        <w:tc>
          <w:tcPr>
            <w:tcW w:w="1542" w:type="dxa"/>
            <w:vAlign w:val="center"/>
          </w:tcPr>
          <w:p w:rsidR="00CF4753" w:rsidRPr="00CA4204" w:rsidRDefault="00CF4753" w:rsidP="003028F8">
            <w:pPr>
              <w:spacing w:line="360" w:lineRule="exact"/>
              <w:jc w:val="center"/>
              <w:rPr>
                <w:rFonts w:hint="eastAsia"/>
                <w:sz w:val="21"/>
                <w:szCs w:val="21"/>
              </w:rPr>
            </w:pPr>
            <w:r w:rsidRPr="00CA4204">
              <w:rPr>
                <w:sz w:val="21"/>
                <w:szCs w:val="21"/>
              </w:rPr>
              <w:t>江西省教育厅</w:t>
            </w:r>
          </w:p>
        </w:tc>
      </w:tr>
      <w:tr w:rsidR="00CF4753" w:rsidRPr="00CA4204" w:rsidTr="003028F8">
        <w:trPr>
          <w:jc w:val="center"/>
        </w:trPr>
        <w:tc>
          <w:tcPr>
            <w:tcW w:w="675" w:type="dxa"/>
            <w:vAlign w:val="center"/>
          </w:tcPr>
          <w:p w:rsidR="00CF4753" w:rsidRPr="00CA4204" w:rsidRDefault="00CF4753" w:rsidP="003028F8">
            <w:pPr>
              <w:spacing w:line="360" w:lineRule="exact"/>
              <w:jc w:val="center"/>
              <w:rPr>
                <w:rFonts w:hint="eastAsia"/>
                <w:sz w:val="21"/>
                <w:szCs w:val="21"/>
              </w:rPr>
            </w:pPr>
            <w:r w:rsidRPr="00CA4204">
              <w:rPr>
                <w:sz w:val="21"/>
                <w:szCs w:val="21"/>
              </w:rPr>
              <w:t>72</w:t>
            </w:r>
          </w:p>
        </w:tc>
        <w:tc>
          <w:tcPr>
            <w:tcW w:w="3119" w:type="dxa"/>
            <w:vAlign w:val="center"/>
          </w:tcPr>
          <w:p w:rsidR="00CF4753" w:rsidRPr="00CA4204" w:rsidRDefault="00CF4753" w:rsidP="003028F8">
            <w:pPr>
              <w:spacing w:line="360" w:lineRule="exact"/>
              <w:rPr>
                <w:rFonts w:hint="eastAsia"/>
                <w:sz w:val="21"/>
                <w:szCs w:val="21"/>
              </w:rPr>
            </w:pPr>
            <w:r w:rsidRPr="00CA4204">
              <w:rPr>
                <w:rFonts w:hint="eastAsia"/>
                <w:sz w:val="21"/>
                <w:szCs w:val="21"/>
              </w:rPr>
              <w:t>精神分裂症易感基因</w:t>
            </w:r>
            <w:r w:rsidRPr="00CA4204">
              <w:rPr>
                <w:sz w:val="21"/>
                <w:szCs w:val="21"/>
              </w:rPr>
              <w:t>NRG1/ErbB</w:t>
            </w:r>
            <w:proofErr w:type="gramStart"/>
            <w:r w:rsidRPr="00CA4204">
              <w:rPr>
                <w:sz w:val="21"/>
                <w:szCs w:val="21"/>
              </w:rPr>
              <w:t>4</w:t>
            </w:r>
            <w:r w:rsidRPr="00CA4204">
              <w:rPr>
                <w:rFonts w:hint="eastAsia"/>
                <w:sz w:val="21"/>
                <w:szCs w:val="21"/>
              </w:rPr>
              <w:t>对猴前额叶</w:t>
            </w:r>
            <w:proofErr w:type="gramEnd"/>
            <w:r w:rsidRPr="00CA4204">
              <w:rPr>
                <w:rFonts w:hint="eastAsia"/>
                <w:sz w:val="21"/>
                <w:szCs w:val="21"/>
              </w:rPr>
              <w:t>皮层工作记忆功能的调控作用及其机制研究</w:t>
            </w:r>
          </w:p>
        </w:tc>
        <w:tc>
          <w:tcPr>
            <w:tcW w:w="1559"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南昌大学</w:t>
            </w:r>
          </w:p>
        </w:tc>
        <w:tc>
          <w:tcPr>
            <w:tcW w:w="941"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马朝林</w:t>
            </w:r>
          </w:p>
        </w:tc>
        <w:tc>
          <w:tcPr>
            <w:tcW w:w="1486"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自然科学基金</w:t>
            </w:r>
          </w:p>
        </w:tc>
        <w:tc>
          <w:tcPr>
            <w:tcW w:w="1542" w:type="dxa"/>
            <w:vAlign w:val="center"/>
          </w:tcPr>
          <w:p w:rsidR="00CF4753" w:rsidRPr="00CA4204" w:rsidRDefault="00CF4753" w:rsidP="003028F8">
            <w:pPr>
              <w:spacing w:line="360" w:lineRule="exact"/>
              <w:jc w:val="center"/>
              <w:rPr>
                <w:rFonts w:hint="eastAsia"/>
                <w:sz w:val="21"/>
                <w:szCs w:val="21"/>
              </w:rPr>
            </w:pPr>
            <w:r w:rsidRPr="00CA4204">
              <w:rPr>
                <w:sz w:val="21"/>
                <w:szCs w:val="21"/>
              </w:rPr>
              <w:t>江西省教育厅</w:t>
            </w:r>
          </w:p>
        </w:tc>
      </w:tr>
      <w:tr w:rsidR="00CF4753" w:rsidRPr="00CA4204" w:rsidTr="003028F8">
        <w:trPr>
          <w:jc w:val="center"/>
        </w:trPr>
        <w:tc>
          <w:tcPr>
            <w:tcW w:w="675" w:type="dxa"/>
            <w:vAlign w:val="center"/>
          </w:tcPr>
          <w:p w:rsidR="00CF4753" w:rsidRPr="00CA4204" w:rsidRDefault="00CF4753" w:rsidP="003028F8">
            <w:pPr>
              <w:spacing w:line="360" w:lineRule="exact"/>
              <w:jc w:val="center"/>
              <w:rPr>
                <w:rFonts w:hint="eastAsia"/>
                <w:sz w:val="21"/>
                <w:szCs w:val="21"/>
              </w:rPr>
            </w:pPr>
            <w:r w:rsidRPr="00CA4204">
              <w:rPr>
                <w:sz w:val="21"/>
                <w:szCs w:val="21"/>
              </w:rPr>
              <w:t>73</w:t>
            </w:r>
          </w:p>
        </w:tc>
        <w:tc>
          <w:tcPr>
            <w:tcW w:w="3119" w:type="dxa"/>
            <w:vAlign w:val="center"/>
          </w:tcPr>
          <w:p w:rsidR="00CF4753" w:rsidRPr="00CA4204" w:rsidRDefault="00CF4753" w:rsidP="003028F8">
            <w:pPr>
              <w:spacing w:line="360" w:lineRule="exact"/>
              <w:rPr>
                <w:rFonts w:hint="eastAsia"/>
                <w:sz w:val="21"/>
                <w:szCs w:val="21"/>
              </w:rPr>
            </w:pPr>
            <w:r w:rsidRPr="00CA4204">
              <w:rPr>
                <w:rFonts w:hint="eastAsia"/>
                <w:sz w:val="21"/>
                <w:szCs w:val="21"/>
              </w:rPr>
              <w:t>抗抑郁作用的前额叶皮层</w:t>
            </w:r>
            <w:r w:rsidRPr="00CA4204">
              <w:rPr>
                <w:sz w:val="21"/>
                <w:szCs w:val="21"/>
              </w:rPr>
              <w:t>-</w:t>
            </w:r>
            <w:r w:rsidRPr="00CA4204">
              <w:rPr>
                <w:rFonts w:hint="eastAsia"/>
                <w:sz w:val="21"/>
                <w:szCs w:val="21"/>
              </w:rPr>
              <w:t>伏隔核环路机制解析</w:t>
            </w:r>
          </w:p>
        </w:tc>
        <w:tc>
          <w:tcPr>
            <w:tcW w:w="1559"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南昌大学</w:t>
            </w:r>
          </w:p>
        </w:tc>
        <w:tc>
          <w:tcPr>
            <w:tcW w:w="941"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许彤辉</w:t>
            </w:r>
          </w:p>
        </w:tc>
        <w:tc>
          <w:tcPr>
            <w:tcW w:w="1486"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自然科学基金</w:t>
            </w:r>
          </w:p>
        </w:tc>
        <w:tc>
          <w:tcPr>
            <w:tcW w:w="1542" w:type="dxa"/>
            <w:vAlign w:val="center"/>
          </w:tcPr>
          <w:p w:rsidR="00CF4753" w:rsidRPr="00CA4204" w:rsidRDefault="00CF4753" w:rsidP="003028F8">
            <w:pPr>
              <w:spacing w:line="360" w:lineRule="exact"/>
              <w:jc w:val="center"/>
              <w:rPr>
                <w:rFonts w:hint="eastAsia"/>
                <w:sz w:val="21"/>
                <w:szCs w:val="21"/>
              </w:rPr>
            </w:pPr>
            <w:r w:rsidRPr="00CA4204">
              <w:rPr>
                <w:sz w:val="21"/>
                <w:szCs w:val="21"/>
              </w:rPr>
              <w:t>江西省教育厅</w:t>
            </w:r>
          </w:p>
        </w:tc>
      </w:tr>
      <w:tr w:rsidR="00CF4753" w:rsidRPr="00CA4204" w:rsidTr="003028F8">
        <w:trPr>
          <w:jc w:val="center"/>
        </w:trPr>
        <w:tc>
          <w:tcPr>
            <w:tcW w:w="675" w:type="dxa"/>
            <w:vAlign w:val="center"/>
          </w:tcPr>
          <w:p w:rsidR="00CF4753" w:rsidRPr="00CA4204" w:rsidRDefault="00CF4753" w:rsidP="003028F8">
            <w:pPr>
              <w:spacing w:line="360" w:lineRule="exact"/>
              <w:jc w:val="center"/>
              <w:rPr>
                <w:rFonts w:hint="eastAsia"/>
                <w:sz w:val="21"/>
                <w:szCs w:val="21"/>
              </w:rPr>
            </w:pPr>
            <w:r w:rsidRPr="00CA4204">
              <w:rPr>
                <w:sz w:val="21"/>
                <w:szCs w:val="21"/>
              </w:rPr>
              <w:t>74</w:t>
            </w:r>
          </w:p>
        </w:tc>
        <w:tc>
          <w:tcPr>
            <w:tcW w:w="3119" w:type="dxa"/>
            <w:vAlign w:val="center"/>
          </w:tcPr>
          <w:p w:rsidR="00CF4753" w:rsidRPr="00CA4204" w:rsidRDefault="00CF4753" w:rsidP="003028F8">
            <w:pPr>
              <w:spacing w:line="360" w:lineRule="exact"/>
              <w:rPr>
                <w:rFonts w:hint="eastAsia"/>
                <w:sz w:val="21"/>
                <w:szCs w:val="21"/>
              </w:rPr>
            </w:pPr>
            <w:r w:rsidRPr="00CA4204">
              <w:rPr>
                <w:rFonts w:hint="eastAsia"/>
                <w:sz w:val="21"/>
                <w:szCs w:val="21"/>
              </w:rPr>
              <w:t>茶多酚抑制醛糖还原酶活性和蛋白质</w:t>
            </w:r>
            <w:proofErr w:type="gramStart"/>
            <w:r w:rsidRPr="00CA4204">
              <w:rPr>
                <w:rFonts w:hint="eastAsia"/>
                <w:sz w:val="21"/>
                <w:szCs w:val="21"/>
              </w:rPr>
              <w:t>非酶糖基</w:t>
            </w:r>
            <w:proofErr w:type="gramEnd"/>
            <w:r w:rsidRPr="00CA4204">
              <w:rPr>
                <w:rFonts w:hint="eastAsia"/>
                <w:sz w:val="21"/>
                <w:szCs w:val="21"/>
              </w:rPr>
              <w:t>化的分子机制</w:t>
            </w:r>
          </w:p>
        </w:tc>
        <w:tc>
          <w:tcPr>
            <w:tcW w:w="1559"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南昌大学</w:t>
            </w:r>
          </w:p>
        </w:tc>
        <w:tc>
          <w:tcPr>
            <w:tcW w:w="941"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张国文</w:t>
            </w:r>
          </w:p>
        </w:tc>
        <w:tc>
          <w:tcPr>
            <w:tcW w:w="1486"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自然科学基金</w:t>
            </w:r>
          </w:p>
        </w:tc>
        <w:tc>
          <w:tcPr>
            <w:tcW w:w="1542" w:type="dxa"/>
            <w:vAlign w:val="center"/>
          </w:tcPr>
          <w:p w:rsidR="00CF4753" w:rsidRPr="00CA4204" w:rsidRDefault="00CF4753" w:rsidP="003028F8">
            <w:pPr>
              <w:spacing w:line="360" w:lineRule="exact"/>
              <w:jc w:val="center"/>
              <w:rPr>
                <w:rFonts w:hint="eastAsia"/>
                <w:sz w:val="21"/>
                <w:szCs w:val="21"/>
              </w:rPr>
            </w:pPr>
            <w:r w:rsidRPr="00CA4204">
              <w:rPr>
                <w:sz w:val="21"/>
                <w:szCs w:val="21"/>
              </w:rPr>
              <w:t>江西省教育厅</w:t>
            </w:r>
          </w:p>
        </w:tc>
      </w:tr>
      <w:tr w:rsidR="00CF4753" w:rsidRPr="00CA4204" w:rsidTr="003028F8">
        <w:trPr>
          <w:jc w:val="center"/>
        </w:trPr>
        <w:tc>
          <w:tcPr>
            <w:tcW w:w="675" w:type="dxa"/>
            <w:vAlign w:val="center"/>
          </w:tcPr>
          <w:p w:rsidR="00CF4753" w:rsidRPr="00CA4204" w:rsidRDefault="00CF4753" w:rsidP="003028F8">
            <w:pPr>
              <w:spacing w:line="360" w:lineRule="exact"/>
              <w:jc w:val="center"/>
              <w:rPr>
                <w:rFonts w:hint="eastAsia"/>
                <w:sz w:val="21"/>
                <w:szCs w:val="21"/>
              </w:rPr>
            </w:pPr>
            <w:r w:rsidRPr="00CA4204">
              <w:rPr>
                <w:sz w:val="21"/>
                <w:szCs w:val="21"/>
              </w:rPr>
              <w:t>75</w:t>
            </w:r>
          </w:p>
        </w:tc>
        <w:tc>
          <w:tcPr>
            <w:tcW w:w="3119" w:type="dxa"/>
            <w:vAlign w:val="center"/>
          </w:tcPr>
          <w:p w:rsidR="00CF4753" w:rsidRPr="00CA4204" w:rsidRDefault="00CF4753" w:rsidP="003028F8">
            <w:pPr>
              <w:spacing w:line="360" w:lineRule="exact"/>
              <w:rPr>
                <w:rFonts w:hint="eastAsia"/>
                <w:sz w:val="21"/>
                <w:szCs w:val="21"/>
              </w:rPr>
            </w:pPr>
            <w:r w:rsidRPr="00CA4204">
              <w:rPr>
                <w:sz w:val="21"/>
                <w:szCs w:val="21"/>
              </w:rPr>
              <w:t>TLR4</w:t>
            </w:r>
            <w:r w:rsidRPr="00CA4204">
              <w:rPr>
                <w:rFonts w:hint="eastAsia"/>
                <w:sz w:val="21"/>
                <w:szCs w:val="21"/>
              </w:rPr>
              <w:t>信号在食管癌化疗中的作用和相关分子机理</w:t>
            </w:r>
          </w:p>
        </w:tc>
        <w:tc>
          <w:tcPr>
            <w:tcW w:w="1559"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南昌大学</w:t>
            </w:r>
          </w:p>
        </w:tc>
        <w:tc>
          <w:tcPr>
            <w:tcW w:w="941"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陈红平</w:t>
            </w:r>
          </w:p>
        </w:tc>
        <w:tc>
          <w:tcPr>
            <w:tcW w:w="1486"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自然科学基金</w:t>
            </w:r>
          </w:p>
        </w:tc>
        <w:tc>
          <w:tcPr>
            <w:tcW w:w="1542" w:type="dxa"/>
            <w:vAlign w:val="center"/>
          </w:tcPr>
          <w:p w:rsidR="00CF4753" w:rsidRPr="00CA4204" w:rsidRDefault="00CF4753" w:rsidP="003028F8">
            <w:pPr>
              <w:spacing w:line="360" w:lineRule="exact"/>
              <w:jc w:val="center"/>
              <w:rPr>
                <w:rFonts w:hint="eastAsia"/>
                <w:sz w:val="21"/>
                <w:szCs w:val="21"/>
              </w:rPr>
            </w:pPr>
            <w:r w:rsidRPr="00CA4204">
              <w:rPr>
                <w:sz w:val="21"/>
                <w:szCs w:val="21"/>
              </w:rPr>
              <w:t>江西省教育厅</w:t>
            </w:r>
          </w:p>
        </w:tc>
      </w:tr>
      <w:tr w:rsidR="00CF4753" w:rsidRPr="00CA4204" w:rsidTr="003028F8">
        <w:trPr>
          <w:jc w:val="center"/>
        </w:trPr>
        <w:tc>
          <w:tcPr>
            <w:tcW w:w="675" w:type="dxa"/>
            <w:vAlign w:val="center"/>
          </w:tcPr>
          <w:p w:rsidR="00CF4753" w:rsidRPr="00CA4204" w:rsidRDefault="00CF4753" w:rsidP="003028F8">
            <w:pPr>
              <w:spacing w:line="360" w:lineRule="exact"/>
              <w:jc w:val="center"/>
              <w:rPr>
                <w:rFonts w:hint="eastAsia"/>
                <w:sz w:val="21"/>
                <w:szCs w:val="21"/>
              </w:rPr>
            </w:pPr>
            <w:r w:rsidRPr="00CA4204">
              <w:rPr>
                <w:sz w:val="21"/>
                <w:szCs w:val="21"/>
              </w:rPr>
              <w:t>76</w:t>
            </w:r>
          </w:p>
        </w:tc>
        <w:tc>
          <w:tcPr>
            <w:tcW w:w="3119" w:type="dxa"/>
            <w:vAlign w:val="center"/>
          </w:tcPr>
          <w:p w:rsidR="00CF4753" w:rsidRPr="00CA4204" w:rsidRDefault="00CF4753" w:rsidP="003028F8">
            <w:pPr>
              <w:spacing w:line="360" w:lineRule="exact"/>
              <w:rPr>
                <w:rFonts w:hint="eastAsia"/>
                <w:sz w:val="21"/>
                <w:szCs w:val="21"/>
              </w:rPr>
            </w:pPr>
            <w:r w:rsidRPr="00CA4204">
              <w:rPr>
                <w:rFonts w:hint="eastAsia"/>
                <w:sz w:val="21"/>
                <w:szCs w:val="21"/>
              </w:rPr>
              <w:t>滨湖城市河湖水系连通水环境影</w:t>
            </w:r>
            <w:r w:rsidRPr="00CA4204">
              <w:rPr>
                <w:rFonts w:hint="eastAsia"/>
                <w:sz w:val="21"/>
                <w:szCs w:val="21"/>
              </w:rPr>
              <w:lastRenderedPageBreak/>
              <w:t>响及调控</w:t>
            </w:r>
          </w:p>
        </w:tc>
        <w:tc>
          <w:tcPr>
            <w:tcW w:w="1559"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lastRenderedPageBreak/>
              <w:t>南昌工程学院</w:t>
            </w:r>
          </w:p>
        </w:tc>
        <w:tc>
          <w:tcPr>
            <w:tcW w:w="941"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吴时强</w:t>
            </w:r>
          </w:p>
        </w:tc>
        <w:tc>
          <w:tcPr>
            <w:tcW w:w="1486"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自然科学基金</w:t>
            </w:r>
          </w:p>
        </w:tc>
        <w:tc>
          <w:tcPr>
            <w:tcW w:w="1542" w:type="dxa"/>
            <w:vAlign w:val="center"/>
          </w:tcPr>
          <w:p w:rsidR="00CF4753" w:rsidRPr="00CA4204" w:rsidRDefault="00CF4753" w:rsidP="003028F8">
            <w:pPr>
              <w:spacing w:line="360" w:lineRule="exact"/>
              <w:jc w:val="center"/>
              <w:rPr>
                <w:rFonts w:hint="eastAsia"/>
                <w:sz w:val="21"/>
                <w:szCs w:val="21"/>
              </w:rPr>
            </w:pPr>
            <w:r w:rsidRPr="00CA4204">
              <w:rPr>
                <w:sz w:val="21"/>
                <w:szCs w:val="21"/>
              </w:rPr>
              <w:t>江西省教育厅</w:t>
            </w:r>
          </w:p>
        </w:tc>
      </w:tr>
      <w:tr w:rsidR="00CF4753" w:rsidRPr="00CA4204" w:rsidTr="003028F8">
        <w:trPr>
          <w:jc w:val="center"/>
        </w:trPr>
        <w:tc>
          <w:tcPr>
            <w:tcW w:w="675" w:type="dxa"/>
            <w:vAlign w:val="center"/>
          </w:tcPr>
          <w:p w:rsidR="00CF4753" w:rsidRPr="00CA4204" w:rsidRDefault="00CF4753" w:rsidP="003028F8">
            <w:pPr>
              <w:spacing w:line="360" w:lineRule="exact"/>
              <w:jc w:val="center"/>
              <w:rPr>
                <w:rFonts w:hint="eastAsia"/>
                <w:sz w:val="21"/>
                <w:szCs w:val="21"/>
              </w:rPr>
            </w:pPr>
            <w:r w:rsidRPr="00CA4204">
              <w:rPr>
                <w:sz w:val="21"/>
                <w:szCs w:val="21"/>
              </w:rPr>
              <w:lastRenderedPageBreak/>
              <w:t>77</w:t>
            </w:r>
          </w:p>
        </w:tc>
        <w:tc>
          <w:tcPr>
            <w:tcW w:w="3119" w:type="dxa"/>
            <w:vAlign w:val="center"/>
          </w:tcPr>
          <w:p w:rsidR="00CF4753" w:rsidRPr="00CA4204" w:rsidRDefault="00CF4753" w:rsidP="003028F8">
            <w:pPr>
              <w:spacing w:line="360" w:lineRule="exact"/>
              <w:rPr>
                <w:rFonts w:hint="eastAsia"/>
                <w:sz w:val="21"/>
                <w:szCs w:val="21"/>
              </w:rPr>
            </w:pPr>
            <w:r w:rsidRPr="00CA4204">
              <w:rPr>
                <w:rFonts w:hint="eastAsia"/>
                <w:sz w:val="21"/>
                <w:szCs w:val="21"/>
              </w:rPr>
              <w:t>高效</w:t>
            </w:r>
            <w:proofErr w:type="gramStart"/>
            <w:r w:rsidRPr="00CA4204">
              <w:rPr>
                <w:rFonts w:hint="eastAsia"/>
                <w:sz w:val="21"/>
                <w:szCs w:val="21"/>
              </w:rPr>
              <w:t>阱</w:t>
            </w:r>
            <w:proofErr w:type="gramEnd"/>
            <w:r w:rsidRPr="00CA4204">
              <w:rPr>
                <w:rFonts w:hint="eastAsia"/>
                <w:sz w:val="21"/>
                <w:szCs w:val="21"/>
              </w:rPr>
              <w:t>式量子点</w:t>
            </w:r>
            <w:r w:rsidRPr="00CA4204">
              <w:rPr>
                <w:sz w:val="21"/>
                <w:szCs w:val="21"/>
              </w:rPr>
              <w:t>LED</w:t>
            </w:r>
            <w:r w:rsidRPr="00CA4204">
              <w:rPr>
                <w:rFonts w:hint="eastAsia"/>
                <w:sz w:val="21"/>
                <w:szCs w:val="21"/>
              </w:rPr>
              <w:t>的研究</w:t>
            </w:r>
          </w:p>
        </w:tc>
        <w:tc>
          <w:tcPr>
            <w:tcW w:w="1559"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南昌航空大学</w:t>
            </w:r>
          </w:p>
        </w:tc>
        <w:tc>
          <w:tcPr>
            <w:tcW w:w="941" w:type="dxa"/>
            <w:vAlign w:val="center"/>
          </w:tcPr>
          <w:p w:rsidR="00CF4753" w:rsidRPr="00CA4204" w:rsidRDefault="00CF4753" w:rsidP="003028F8">
            <w:pPr>
              <w:spacing w:line="360" w:lineRule="exact"/>
              <w:jc w:val="center"/>
              <w:rPr>
                <w:rFonts w:hint="eastAsia"/>
                <w:sz w:val="21"/>
                <w:szCs w:val="21"/>
              </w:rPr>
            </w:pPr>
            <w:proofErr w:type="gramStart"/>
            <w:r w:rsidRPr="00CA4204">
              <w:rPr>
                <w:rFonts w:hint="eastAsia"/>
                <w:sz w:val="21"/>
                <w:szCs w:val="21"/>
              </w:rPr>
              <w:t>金肖</w:t>
            </w:r>
            <w:proofErr w:type="gramEnd"/>
          </w:p>
        </w:tc>
        <w:tc>
          <w:tcPr>
            <w:tcW w:w="1486"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青年科学基金</w:t>
            </w:r>
          </w:p>
        </w:tc>
        <w:tc>
          <w:tcPr>
            <w:tcW w:w="1542"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江西省教育厅</w:t>
            </w:r>
          </w:p>
        </w:tc>
      </w:tr>
      <w:tr w:rsidR="00CF4753" w:rsidRPr="00CA4204" w:rsidTr="003028F8">
        <w:trPr>
          <w:jc w:val="center"/>
        </w:trPr>
        <w:tc>
          <w:tcPr>
            <w:tcW w:w="675" w:type="dxa"/>
            <w:vAlign w:val="center"/>
          </w:tcPr>
          <w:p w:rsidR="00CF4753" w:rsidRPr="00CA4204" w:rsidRDefault="00CF4753" w:rsidP="003028F8">
            <w:pPr>
              <w:spacing w:line="360" w:lineRule="exact"/>
              <w:jc w:val="center"/>
              <w:rPr>
                <w:rFonts w:hint="eastAsia"/>
                <w:sz w:val="21"/>
                <w:szCs w:val="21"/>
              </w:rPr>
            </w:pPr>
            <w:r w:rsidRPr="00CA4204">
              <w:rPr>
                <w:sz w:val="21"/>
                <w:szCs w:val="21"/>
              </w:rPr>
              <w:t>78</w:t>
            </w:r>
          </w:p>
        </w:tc>
        <w:tc>
          <w:tcPr>
            <w:tcW w:w="3119" w:type="dxa"/>
            <w:vAlign w:val="center"/>
          </w:tcPr>
          <w:p w:rsidR="00CF4753" w:rsidRPr="00CA4204" w:rsidRDefault="00CF4753" w:rsidP="003028F8">
            <w:pPr>
              <w:spacing w:line="360" w:lineRule="exact"/>
              <w:rPr>
                <w:rFonts w:hint="eastAsia"/>
                <w:sz w:val="21"/>
                <w:szCs w:val="21"/>
              </w:rPr>
            </w:pPr>
            <w:r w:rsidRPr="00CA4204">
              <w:rPr>
                <w:rFonts w:hint="eastAsia"/>
                <w:sz w:val="21"/>
                <w:szCs w:val="21"/>
              </w:rPr>
              <w:t>基于功能化分级多孔碳电化学降解制药废水中有机污染物及同步脱盐研究</w:t>
            </w:r>
          </w:p>
        </w:tc>
        <w:tc>
          <w:tcPr>
            <w:tcW w:w="1559"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南昌航空大学</w:t>
            </w:r>
          </w:p>
        </w:tc>
        <w:tc>
          <w:tcPr>
            <w:tcW w:w="941"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陈德志</w:t>
            </w:r>
          </w:p>
        </w:tc>
        <w:tc>
          <w:tcPr>
            <w:tcW w:w="1486"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青年科学基金</w:t>
            </w:r>
          </w:p>
        </w:tc>
        <w:tc>
          <w:tcPr>
            <w:tcW w:w="1542"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江西省教育厅</w:t>
            </w:r>
          </w:p>
        </w:tc>
      </w:tr>
      <w:tr w:rsidR="00CF4753" w:rsidRPr="00CA4204" w:rsidTr="003028F8">
        <w:trPr>
          <w:jc w:val="center"/>
        </w:trPr>
        <w:tc>
          <w:tcPr>
            <w:tcW w:w="675" w:type="dxa"/>
            <w:vAlign w:val="center"/>
          </w:tcPr>
          <w:p w:rsidR="00CF4753" w:rsidRPr="00CA4204" w:rsidRDefault="00CF4753" w:rsidP="003028F8">
            <w:pPr>
              <w:spacing w:line="360" w:lineRule="exact"/>
              <w:jc w:val="center"/>
              <w:rPr>
                <w:rFonts w:hint="eastAsia"/>
                <w:sz w:val="21"/>
                <w:szCs w:val="21"/>
              </w:rPr>
            </w:pPr>
            <w:r w:rsidRPr="00CA4204">
              <w:rPr>
                <w:sz w:val="21"/>
                <w:szCs w:val="21"/>
              </w:rPr>
              <w:t>79</w:t>
            </w:r>
          </w:p>
        </w:tc>
        <w:tc>
          <w:tcPr>
            <w:tcW w:w="3119" w:type="dxa"/>
            <w:vAlign w:val="center"/>
          </w:tcPr>
          <w:p w:rsidR="00CF4753" w:rsidRPr="00CA4204" w:rsidRDefault="00CF4753" w:rsidP="003028F8">
            <w:pPr>
              <w:spacing w:line="360" w:lineRule="exact"/>
              <w:rPr>
                <w:rFonts w:hint="eastAsia"/>
                <w:sz w:val="21"/>
                <w:szCs w:val="21"/>
              </w:rPr>
            </w:pPr>
            <w:proofErr w:type="gramStart"/>
            <w:r w:rsidRPr="00CA4204">
              <w:rPr>
                <w:rFonts w:hint="eastAsia"/>
                <w:sz w:val="21"/>
                <w:szCs w:val="21"/>
              </w:rPr>
              <w:t>铸态高强</w:t>
            </w:r>
            <w:proofErr w:type="gramEnd"/>
            <w:r w:rsidRPr="00CA4204">
              <w:rPr>
                <w:rFonts w:hint="eastAsia"/>
                <w:sz w:val="21"/>
                <w:szCs w:val="21"/>
              </w:rPr>
              <w:t>铝合金筒形件多道次强力热反旋全过程变形与微观组织调控</w:t>
            </w:r>
          </w:p>
        </w:tc>
        <w:tc>
          <w:tcPr>
            <w:tcW w:w="1559"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南昌航空大学</w:t>
            </w:r>
          </w:p>
        </w:tc>
        <w:tc>
          <w:tcPr>
            <w:tcW w:w="941"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赵刚要</w:t>
            </w:r>
          </w:p>
        </w:tc>
        <w:tc>
          <w:tcPr>
            <w:tcW w:w="1486"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青年科学基金</w:t>
            </w:r>
          </w:p>
        </w:tc>
        <w:tc>
          <w:tcPr>
            <w:tcW w:w="1542"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江西省教育厅</w:t>
            </w:r>
          </w:p>
        </w:tc>
      </w:tr>
      <w:tr w:rsidR="00CF4753" w:rsidRPr="00CA4204" w:rsidTr="003028F8">
        <w:trPr>
          <w:jc w:val="center"/>
        </w:trPr>
        <w:tc>
          <w:tcPr>
            <w:tcW w:w="675" w:type="dxa"/>
            <w:vAlign w:val="center"/>
          </w:tcPr>
          <w:p w:rsidR="00CF4753" w:rsidRPr="00CA4204" w:rsidRDefault="00CF4753" w:rsidP="003028F8">
            <w:pPr>
              <w:spacing w:line="360" w:lineRule="exact"/>
              <w:jc w:val="center"/>
              <w:rPr>
                <w:rFonts w:hint="eastAsia"/>
                <w:sz w:val="21"/>
                <w:szCs w:val="21"/>
              </w:rPr>
            </w:pPr>
            <w:r w:rsidRPr="00CA4204">
              <w:rPr>
                <w:sz w:val="21"/>
                <w:szCs w:val="21"/>
              </w:rPr>
              <w:t>80</w:t>
            </w:r>
          </w:p>
        </w:tc>
        <w:tc>
          <w:tcPr>
            <w:tcW w:w="3119" w:type="dxa"/>
            <w:vAlign w:val="center"/>
          </w:tcPr>
          <w:p w:rsidR="00CF4753" w:rsidRPr="00CA4204" w:rsidRDefault="00CF4753" w:rsidP="003028F8">
            <w:pPr>
              <w:spacing w:line="360" w:lineRule="exact"/>
              <w:rPr>
                <w:rFonts w:hint="eastAsia"/>
                <w:sz w:val="21"/>
                <w:szCs w:val="21"/>
              </w:rPr>
            </w:pPr>
            <w:r w:rsidRPr="00CA4204">
              <w:rPr>
                <w:rFonts w:hint="eastAsia"/>
                <w:sz w:val="21"/>
                <w:szCs w:val="21"/>
              </w:rPr>
              <w:t>高灵敏度</w:t>
            </w:r>
            <w:proofErr w:type="gramStart"/>
            <w:r w:rsidRPr="00CA4204">
              <w:rPr>
                <w:rFonts w:hint="eastAsia"/>
                <w:sz w:val="21"/>
                <w:szCs w:val="21"/>
              </w:rPr>
              <w:t>微纳光纤拉锥</w:t>
            </w:r>
            <w:proofErr w:type="gramEnd"/>
            <w:r w:rsidRPr="00CA4204">
              <w:rPr>
                <w:sz w:val="21"/>
                <w:szCs w:val="21"/>
              </w:rPr>
              <w:t>SMS</w:t>
            </w:r>
            <w:r w:rsidRPr="00CA4204">
              <w:rPr>
                <w:rFonts w:hint="eastAsia"/>
                <w:sz w:val="21"/>
                <w:szCs w:val="21"/>
              </w:rPr>
              <w:t>耦合结构传感器及其氢气检测研究</w:t>
            </w:r>
          </w:p>
        </w:tc>
        <w:tc>
          <w:tcPr>
            <w:tcW w:w="1559"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南昌航空大学</w:t>
            </w:r>
          </w:p>
        </w:tc>
        <w:tc>
          <w:tcPr>
            <w:tcW w:w="941"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吴强</w:t>
            </w:r>
          </w:p>
        </w:tc>
        <w:tc>
          <w:tcPr>
            <w:tcW w:w="1486"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自然科学基金</w:t>
            </w:r>
          </w:p>
        </w:tc>
        <w:tc>
          <w:tcPr>
            <w:tcW w:w="1542" w:type="dxa"/>
            <w:vAlign w:val="center"/>
          </w:tcPr>
          <w:p w:rsidR="00CF4753" w:rsidRPr="00CA4204" w:rsidRDefault="00CF4753" w:rsidP="003028F8">
            <w:pPr>
              <w:spacing w:line="360" w:lineRule="exact"/>
              <w:jc w:val="center"/>
              <w:rPr>
                <w:rFonts w:hint="eastAsia"/>
                <w:sz w:val="21"/>
                <w:szCs w:val="21"/>
              </w:rPr>
            </w:pPr>
            <w:r w:rsidRPr="00CA4204">
              <w:rPr>
                <w:sz w:val="21"/>
                <w:szCs w:val="21"/>
              </w:rPr>
              <w:t>江西省教育厅</w:t>
            </w:r>
          </w:p>
        </w:tc>
      </w:tr>
      <w:tr w:rsidR="00CF4753" w:rsidRPr="00CA4204" w:rsidTr="003028F8">
        <w:trPr>
          <w:jc w:val="center"/>
        </w:trPr>
        <w:tc>
          <w:tcPr>
            <w:tcW w:w="675" w:type="dxa"/>
            <w:vAlign w:val="center"/>
          </w:tcPr>
          <w:p w:rsidR="00CF4753" w:rsidRPr="00CA4204" w:rsidRDefault="00CF4753" w:rsidP="003028F8">
            <w:pPr>
              <w:spacing w:line="360" w:lineRule="exact"/>
              <w:jc w:val="center"/>
              <w:rPr>
                <w:rFonts w:hint="eastAsia"/>
                <w:sz w:val="21"/>
                <w:szCs w:val="21"/>
              </w:rPr>
            </w:pPr>
            <w:r w:rsidRPr="00CA4204">
              <w:rPr>
                <w:sz w:val="21"/>
                <w:szCs w:val="21"/>
              </w:rPr>
              <w:t>81</w:t>
            </w:r>
          </w:p>
        </w:tc>
        <w:tc>
          <w:tcPr>
            <w:tcW w:w="3119" w:type="dxa"/>
            <w:vAlign w:val="center"/>
          </w:tcPr>
          <w:p w:rsidR="00CF4753" w:rsidRPr="00CA4204" w:rsidRDefault="00CF4753" w:rsidP="003028F8">
            <w:pPr>
              <w:spacing w:line="360" w:lineRule="exact"/>
              <w:rPr>
                <w:rFonts w:hint="eastAsia"/>
                <w:sz w:val="21"/>
                <w:szCs w:val="21"/>
              </w:rPr>
            </w:pPr>
            <w:proofErr w:type="gramStart"/>
            <w:r w:rsidRPr="00CA4204">
              <w:rPr>
                <w:rFonts w:hint="eastAsia"/>
                <w:sz w:val="21"/>
                <w:szCs w:val="21"/>
              </w:rPr>
              <w:t>微纳光纤</w:t>
            </w:r>
            <w:proofErr w:type="gramEnd"/>
            <w:r w:rsidRPr="00CA4204">
              <w:rPr>
                <w:rFonts w:hint="eastAsia"/>
                <w:sz w:val="21"/>
                <w:szCs w:val="21"/>
              </w:rPr>
              <w:t>线上生物实验室及食源性致病菌检测研究</w:t>
            </w:r>
          </w:p>
        </w:tc>
        <w:tc>
          <w:tcPr>
            <w:tcW w:w="1559"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南昌航空大学</w:t>
            </w:r>
          </w:p>
        </w:tc>
        <w:tc>
          <w:tcPr>
            <w:tcW w:w="941"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刘彬</w:t>
            </w:r>
          </w:p>
        </w:tc>
        <w:tc>
          <w:tcPr>
            <w:tcW w:w="1486"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青年科学基金</w:t>
            </w:r>
          </w:p>
        </w:tc>
        <w:tc>
          <w:tcPr>
            <w:tcW w:w="1542" w:type="dxa"/>
            <w:vAlign w:val="center"/>
          </w:tcPr>
          <w:p w:rsidR="00CF4753" w:rsidRPr="00CA4204" w:rsidRDefault="00CF4753" w:rsidP="003028F8">
            <w:pPr>
              <w:spacing w:line="360" w:lineRule="exact"/>
              <w:jc w:val="center"/>
              <w:rPr>
                <w:rFonts w:hint="eastAsia"/>
                <w:sz w:val="21"/>
                <w:szCs w:val="21"/>
              </w:rPr>
            </w:pPr>
            <w:r w:rsidRPr="00CA4204">
              <w:rPr>
                <w:sz w:val="21"/>
                <w:szCs w:val="21"/>
              </w:rPr>
              <w:t>江西省教育厅</w:t>
            </w:r>
          </w:p>
        </w:tc>
      </w:tr>
      <w:tr w:rsidR="00CF4753" w:rsidRPr="00CA4204" w:rsidTr="003028F8">
        <w:trPr>
          <w:jc w:val="center"/>
        </w:trPr>
        <w:tc>
          <w:tcPr>
            <w:tcW w:w="675" w:type="dxa"/>
            <w:vAlign w:val="center"/>
          </w:tcPr>
          <w:p w:rsidR="00CF4753" w:rsidRPr="00CA4204" w:rsidRDefault="00CF4753" w:rsidP="003028F8">
            <w:pPr>
              <w:spacing w:line="360" w:lineRule="exact"/>
              <w:jc w:val="center"/>
              <w:rPr>
                <w:rFonts w:hint="eastAsia"/>
                <w:sz w:val="21"/>
                <w:szCs w:val="21"/>
              </w:rPr>
            </w:pPr>
            <w:r w:rsidRPr="00CA4204">
              <w:rPr>
                <w:sz w:val="21"/>
                <w:szCs w:val="21"/>
              </w:rPr>
              <w:t>82</w:t>
            </w:r>
          </w:p>
        </w:tc>
        <w:tc>
          <w:tcPr>
            <w:tcW w:w="3119" w:type="dxa"/>
            <w:vAlign w:val="center"/>
          </w:tcPr>
          <w:p w:rsidR="00CF4753" w:rsidRPr="00CA4204" w:rsidRDefault="00CF4753" w:rsidP="003028F8">
            <w:pPr>
              <w:spacing w:line="360" w:lineRule="exact"/>
              <w:rPr>
                <w:rFonts w:hint="eastAsia"/>
                <w:sz w:val="21"/>
                <w:szCs w:val="21"/>
              </w:rPr>
            </w:pPr>
            <w:r w:rsidRPr="00CA4204">
              <w:rPr>
                <w:rFonts w:hint="eastAsia"/>
                <w:sz w:val="21"/>
                <w:szCs w:val="21"/>
              </w:rPr>
              <w:t>基于退化四元矩阵理论的结构化稀疏特征抽取算法研究</w:t>
            </w:r>
          </w:p>
        </w:tc>
        <w:tc>
          <w:tcPr>
            <w:tcW w:w="1559"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南昌航空大学</w:t>
            </w:r>
          </w:p>
        </w:tc>
        <w:tc>
          <w:tcPr>
            <w:tcW w:w="941" w:type="dxa"/>
            <w:vAlign w:val="center"/>
          </w:tcPr>
          <w:p w:rsidR="00CF4753" w:rsidRPr="00CA4204" w:rsidRDefault="00CF4753" w:rsidP="003028F8">
            <w:pPr>
              <w:spacing w:line="360" w:lineRule="exact"/>
              <w:jc w:val="center"/>
              <w:rPr>
                <w:rFonts w:hint="eastAsia"/>
                <w:sz w:val="21"/>
                <w:szCs w:val="21"/>
              </w:rPr>
            </w:pPr>
            <w:proofErr w:type="gramStart"/>
            <w:r w:rsidRPr="00CA4204">
              <w:rPr>
                <w:rFonts w:hint="eastAsia"/>
                <w:sz w:val="21"/>
                <w:szCs w:val="21"/>
              </w:rPr>
              <w:t>盖杉</w:t>
            </w:r>
            <w:proofErr w:type="gramEnd"/>
          </w:p>
        </w:tc>
        <w:tc>
          <w:tcPr>
            <w:tcW w:w="1486"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青年科学基金</w:t>
            </w:r>
          </w:p>
        </w:tc>
        <w:tc>
          <w:tcPr>
            <w:tcW w:w="1542" w:type="dxa"/>
            <w:vAlign w:val="center"/>
          </w:tcPr>
          <w:p w:rsidR="00CF4753" w:rsidRPr="00CA4204" w:rsidRDefault="00CF4753" w:rsidP="003028F8">
            <w:pPr>
              <w:spacing w:line="360" w:lineRule="exact"/>
              <w:jc w:val="center"/>
              <w:rPr>
                <w:rFonts w:hint="eastAsia"/>
                <w:sz w:val="21"/>
                <w:szCs w:val="21"/>
              </w:rPr>
            </w:pPr>
            <w:r w:rsidRPr="00CA4204">
              <w:rPr>
                <w:sz w:val="21"/>
                <w:szCs w:val="21"/>
              </w:rPr>
              <w:t>江西省教育厅</w:t>
            </w:r>
          </w:p>
        </w:tc>
      </w:tr>
      <w:tr w:rsidR="00CF4753" w:rsidRPr="00CA4204" w:rsidTr="003028F8">
        <w:trPr>
          <w:jc w:val="center"/>
        </w:trPr>
        <w:tc>
          <w:tcPr>
            <w:tcW w:w="675" w:type="dxa"/>
            <w:vAlign w:val="center"/>
          </w:tcPr>
          <w:p w:rsidR="00CF4753" w:rsidRPr="00CA4204" w:rsidRDefault="00CF4753" w:rsidP="003028F8">
            <w:pPr>
              <w:spacing w:line="360" w:lineRule="exact"/>
              <w:jc w:val="center"/>
              <w:rPr>
                <w:rFonts w:hint="eastAsia"/>
                <w:sz w:val="21"/>
                <w:szCs w:val="21"/>
              </w:rPr>
            </w:pPr>
            <w:r w:rsidRPr="00CA4204">
              <w:rPr>
                <w:sz w:val="21"/>
                <w:szCs w:val="21"/>
              </w:rPr>
              <w:t>83</w:t>
            </w:r>
          </w:p>
        </w:tc>
        <w:tc>
          <w:tcPr>
            <w:tcW w:w="3119" w:type="dxa"/>
            <w:vAlign w:val="center"/>
          </w:tcPr>
          <w:p w:rsidR="00CF4753" w:rsidRPr="00CA4204" w:rsidRDefault="00CF4753" w:rsidP="003028F8">
            <w:pPr>
              <w:spacing w:line="360" w:lineRule="exact"/>
              <w:rPr>
                <w:rFonts w:hint="eastAsia"/>
                <w:sz w:val="21"/>
                <w:szCs w:val="21"/>
              </w:rPr>
            </w:pPr>
            <w:r w:rsidRPr="00CA4204">
              <w:rPr>
                <w:rFonts w:hint="eastAsia"/>
                <w:sz w:val="21"/>
                <w:szCs w:val="21"/>
              </w:rPr>
              <w:t>基于</w:t>
            </w:r>
            <w:r w:rsidRPr="00CA4204">
              <w:rPr>
                <w:sz w:val="21"/>
                <w:szCs w:val="21"/>
              </w:rPr>
              <w:t>Z</w:t>
            </w:r>
            <w:r w:rsidRPr="00CA4204">
              <w:rPr>
                <w:rFonts w:hint="eastAsia"/>
                <w:sz w:val="21"/>
                <w:szCs w:val="21"/>
              </w:rPr>
              <w:t>型</w:t>
            </w:r>
            <w:r w:rsidRPr="00CA4204">
              <w:rPr>
                <w:sz w:val="21"/>
                <w:szCs w:val="21"/>
              </w:rPr>
              <w:t>g-C3N4/</w:t>
            </w:r>
            <w:r w:rsidRPr="00CA4204">
              <w:rPr>
                <w:rFonts w:hint="eastAsia"/>
                <w:sz w:val="21"/>
                <w:szCs w:val="21"/>
              </w:rPr>
              <w:t>过渡金属氧化物深度净化难降解有机废水与同步产能的光催化调控机制</w:t>
            </w:r>
          </w:p>
        </w:tc>
        <w:tc>
          <w:tcPr>
            <w:tcW w:w="1559"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南昌航空大学</w:t>
            </w:r>
          </w:p>
        </w:tc>
        <w:tc>
          <w:tcPr>
            <w:tcW w:w="941"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邓芳</w:t>
            </w:r>
          </w:p>
        </w:tc>
        <w:tc>
          <w:tcPr>
            <w:tcW w:w="1486"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自然科学基金</w:t>
            </w:r>
          </w:p>
        </w:tc>
        <w:tc>
          <w:tcPr>
            <w:tcW w:w="1542" w:type="dxa"/>
            <w:vAlign w:val="center"/>
          </w:tcPr>
          <w:p w:rsidR="00CF4753" w:rsidRPr="00CA4204" w:rsidRDefault="00CF4753" w:rsidP="003028F8">
            <w:pPr>
              <w:spacing w:line="360" w:lineRule="exact"/>
              <w:jc w:val="center"/>
              <w:rPr>
                <w:rFonts w:hint="eastAsia"/>
                <w:sz w:val="21"/>
                <w:szCs w:val="21"/>
              </w:rPr>
            </w:pPr>
            <w:r w:rsidRPr="00CA4204">
              <w:rPr>
                <w:sz w:val="21"/>
                <w:szCs w:val="21"/>
              </w:rPr>
              <w:t>江西省教育厅</w:t>
            </w:r>
          </w:p>
        </w:tc>
      </w:tr>
      <w:tr w:rsidR="00CF4753" w:rsidRPr="00CA4204" w:rsidTr="003028F8">
        <w:trPr>
          <w:jc w:val="center"/>
        </w:trPr>
        <w:tc>
          <w:tcPr>
            <w:tcW w:w="675" w:type="dxa"/>
            <w:vAlign w:val="center"/>
          </w:tcPr>
          <w:p w:rsidR="00CF4753" w:rsidRPr="00CA4204" w:rsidRDefault="00CF4753" w:rsidP="003028F8">
            <w:pPr>
              <w:spacing w:line="360" w:lineRule="exact"/>
              <w:jc w:val="center"/>
              <w:rPr>
                <w:rFonts w:hint="eastAsia"/>
                <w:sz w:val="21"/>
                <w:szCs w:val="21"/>
              </w:rPr>
            </w:pPr>
            <w:r w:rsidRPr="00CA4204">
              <w:rPr>
                <w:sz w:val="21"/>
                <w:szCs w:val="21"/>
              </w:rPr>
              <w:t>84</w:t>
            </w:r>
          </w:p>
        </w:tc>
        <w:tc>
          <w:tcPr>
            <w:tcW w:w="3119" w:type="dxa"/>
            <w:vAlign w:val="center"/>
          </w:tcPr>
          <w:p w:rsidR="00CF4753" w:rsidRPr="00CA4204" w:rsidRDefault="00CF4753" w:rsidP="003028F8">
            <w:pPr>
              <w:spacing w:line="360" w:lineRule="exact"/>
              <w:rPr>
                <w:rFonts w:hint="eastAsia"/>
                <w:sz w:val="21"/>
                <w:szCs w:val="21"/>
              </w:rPr>
            </w:pPr>
            <w:r w:rsidRPr="00CA4204">
              <w:rPr>
                <w:sz w:val="21"/>
                <w:szCs w:val="21"/>
              </w:rPr>
              <w:t>PPP2R1A</w:t>
            </w:r>
            <w:r w:rsidRPr="00CA4204">
              <w:rPr>
                <w:rFonts w:hint="eastAsia"/>
                <w:sz w:val="21"/>
                <w:szCs w:val="21"/>
              </w:rPr>
              <w:t>通过去磷酸化</w:t>
            </w:r>
            <w:proofErr w:type="spellStart"/>
            <w:r w:rsidRPr="00CA4204">
              <w:rPr>
                <w:sz w:val="21"/>
                <w:szCs w:val="21"/>
              </w:rPr>
              <w:t>Sufu</w:t>
            </w:r>
            <w:proofErr w:type="spellEnd"/>
            <w:r w:rsidRPr="00CA4204">
              <w:rPr>
                <w:rFonts w:hint="eastAsia"/>
                <w:sz w:val="21"/>
                <w:szCs w:val="21"/>
              </w:rPr>
              <w:t>调控胚胎神经管发育的作用及分子机制研究</w:t>
            </w:r>
          </w:p>
        </w:tc>
        <w:tc>
          <w:tcPr>
            <w:tcW w:w="1559"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江西省妇幼保健院</w:t>
            </w:r>
          </w:p>
        </w:tc>
        <w:tc>
          <w:tcPr>
            <w:tcW w:w="941"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张子宇</w:t>
            </w:r>
          </w:p>
        </w:tc>
        <w:tc>
          <w:tcPr>
            <w:tcW w:w="1486"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青年科学基金</w:t>
            </w:r>
          </w:p>
        </w:tc>
        <w:tc>
          <w:tcPr>
            <w:tcW w:w="1542"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江西省卫生和计划生育委员会</w:t>
            </w:r>
          </w:p>
        </w:tc>
      </w:tr>
      <w:tr w:rsidR="00CF4753" w:rsidRPr="00CA4204" w:rsidTr="003028F8">
        <w:trPr>
          <w:jc w:val="center"/>
        </w:trPr>
        <w:tc>
          <w:tcPr>
            <w:tcW w:w="675" w:type="dxa"/>
            <w:vAlign w:val="center"/>
          </w:tcPr>
          <w:p w:rsidR="00CF4753" w:rsidRPr="00CA4204" w:rsidRDefault="00CF4753" w:rsidP="003028F8">
            <w:pPr>
              <w:spacing w:line="360" w:lineRule="exact"/>
              <w:jc w:val="center"/>
              <w:rPr>
                <w:rFonts w:hint="eastAsia"/>
                <w:sz w:val="21"/>
                <w:szCs w:val="21"/>
              </w:rPr>
            </w:pPr>
            <w:r w:rsidRPr="00CA4204">
              <w:rPr>
                <w:sz w:val="21"/>
                <w:szCs w:val="21"/>
              </w:rPr>
              <w:t>85</w:t>
            </w:r>
          </w:p>
        </w:tc>
        <w:tc>
          <w:tcPr>
            <w:tcW w:w="3119" w:type="dxa"/>
            <w:vAlign w:val="center"/>
          </w:tcPr>
          <w:p w:rsidR="00CF4753" w:rsidRPr="00CA4204" w:rsidRDefault="00CF4753" w:rsidP="003028F8">
            <w:pPr>
              <w:spacing w:line="360" w:lineRule="exact"/>
              <w:rPr>
                <w:rFonts w:hint="eastAsia"/>
                <w:sz w:val="21"/>
                <w:szCs w:val="21"/>
              </w:rPr>
            </w:pPr>
            <w:proofErr w:type="spellStart"/>
            <w:r w:rsidRPr="00CA4204">
              <w:rPr>
                <w:sz w:val="21"/>
                <w:szCs w:val="21"/>
              </w:rPr>
              <w:t>lncRNA</w:t>
            </w:r>
            <w:proofErr w:type="spellEnd"/>
            <w:r w:rsidRPr="00CA4204">
              <w:rPr>
                <w:sz w:val="21"/>
                <w:szCs w:val="21"/>
              </w:rPr>
              <w:t xml:space="preserve"> KPNA2-TF</w:t>
            </w:r>
            <w:r w:rsidRPr="00CA4204">
              <w:rPr>
                <w:rFonts w:hint="eastAsia"/>
                <w:sz w:val="21"/>
                <w:szCs w:val="21"/>
              </w:rPr>
              <w:t>调控胶质瘤代谢重编程的研究</w:t>
            </w:r>
          </w:p>
        </w:tc>
        <w:tc>
          <w:tcPr>
            <w:tcW w:w="1559"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江西省人民医院</w:t>
            </w:r>
          </w:p>
        </w:tc>
        <w:tc>
          <w:tcPr>
            <w:tcW w:w="941" w:type="dxa"/>
            <w:vAlign w:val="center"/>
          </w:tcPr>
          <w:p w:rsidR="00CF4753" w:rsidRPr="00CA4204" w:rsidRDefault="00CF4753" w:rsidP="003028F8">
            <w:pPr>
              <w:spacing w:line="360" w:lineRule="exact"/>
              <w:jc w:val="center"/>
              <w:rPr>
                <w:rFonts w:hint="eastAsia"/>
                <w:sz w:val="21"/>
                <w:szCs w:val="21"/>
              </w:rPr>
            </w:pPr>
            <w:proofErr w:type="gramStart"/>
            <w:r w:rsidRPr="00CA4204">
              <w:rPr>
                <w:rFonts w:hint="eastAsia"/>
                <w:sz w:val="21"/>
                <w:szCs w:val="21"/>
              </w:rPr>
              <w:t>辛涛</w:t>
            </w:r>
            <w:proofErr w:type="gramEnd"/>
          </w:p>
        </w:tc>
        <w:tc>
          <w:tcPr>
            <w:tcW w:w="1486"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自然科学基金</w:t>
            </w:r>
          </w:p>
        </w:tc>
        <w:tc>
          <w:tcPr>
            <w:tcW w:w="1542"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江西省卫生和计划生育委员会</w:t>
            </w:r>
          </w:p>
        </w:tc>
      </w:tr>
      <w:tr w:rsidR="00CF4753" w:rsidRPr="00CA4204" w:rsidTr="003028F8">
        <w:trPr>
          <w:jc w:val="center"/>
        </w:trPr>
        <w:tc>
          <w:tcPr>
            <w:tcW w:w="675" w:type="dxa"/>
            <w:vAlign w:val="center"/>
          </w:tcPr>
          <w:p w:rsidR="00CF4753" w:rsidRPr="00CA4204" w:rsidRDefault="00CF4753" w:rsidP="003028F8">
            <w:pPr>
              <w:spacing w:line="360" w:lineRule="exact"/>
              <w:jc w:val="center"/>
              <w:rPr>
                <w:rFonts w:hint="eastAsia"/>
                <w:sz w:val="21"/>
                <w:szCs w:val="21"/>
              </w:rPr>
            </w:pPr>
            <w:r w:rsidRPr="00CA4204">
              <w:rPr>
                <w:sz w:val="21"/>
                <w:szCs w:val="21"/>
              </w:rPr>
              <w:t>86</w:t>
            </w:r>
          </w:p>
        </w:tc>
        <w:tc>
          <w:tcPr>
            <w:tcW w:w="3119" w:type="dxa"/>
            <w:vAlign w:val="center"/>
          </w:tcPr>
          <w:p w:rsidR="00CF4753" w:rsidRPr="00CA4204" w:rsidRDefault="00CF4753" w:rsidP="003028F8">
            <w:pPr>
              <w:spacing w:line="360" w:lineRule="exact"/>
              <w:rPr>
                <w:rFonts w:hint="eastAsia"/>
                <w:sz w:val="21"/>
                <w:szCs w:val="21"/>
              </w:rPr>
            </w:pPr>
            <w:r w:rsidRPr="00CA4204">
              <w:rPr>
                <w:sz w:val="21"/>
                <w:szCs w:val="21"/>
              </w:rPr>
              <w:t>DPP4</w:t>
            </w:r>
            <w:r w:rsidRPr="00CA4204">
              <w:rPr>
                <w:rFonts w:hint="eastAsia"/>
                <w:sz w:val="21"/>
                <w:szCs w:val="21"/>
              </w:rPr>
              <w:t>通过调控</w:t>
            </w:r>
            <w:r w:rsidRPr="00CA4204">
              <w:rPr>
                <w:sz w:val="21"/>
                <w:szCs w:val="21"/>
              </w:rPr>
              <w:t>“</w:t>
            </w:r>
            <w:r w:rsidRPr="00CA4204">
              <w:rPr>
                <w:rFonts w:hint="eastAsia"/>
                <w:sz w:val="21"/>
                <w:szCs w:val="21"/>
              </w:rPr>
              <w:t>肠道菌群</w:t>
            </w:r>
            <w:r w:rsidRPr="00CA4204">
              <w:rPr>
                <w:sz w:val="21"/>
                <w:szCs w:val="21"/>
              </w:rPr>
              <w:t>/</w:t>
            </w:r>
            <w:proofErr w:type="spellStart"/>
            <w:r w:rsidRPr="00CA4204">
              <w:rPr>
                <w:sz w:val="21"/>
                <w:szCs w:val="21"/>
              </w:rPr>
              <w:t>Treg</w:t>
            </w:r>
            <w:proofErr w:type="spellEnd"/>
            <w:r w:rsidRPr="00CA4204">
              <w:rPr>
                <w:sz w:val="21"/>
                <w:szCs w:val="21"/>
              </w:rPr>
              <w:t>”</w:t>
            </w:r>
            <w:proofErr w:type="gramStart"/>
            <w:r w:rsidRPr="00CA4204">
              <w:rPr>
                <w:rFonts w:hint="eastAsia"/>
                <w:sz w:val="21"/>
                <w:szCs w:val="21"/>
              </w:rPr>
              <w:t>轴参与</w:t>
            </w:r>
            <w:proofErr w:type="gramEnd"/>
            <w:r w:rsidRPr="00CA4204">
              <w:rPr>
                <w:rFonts w:hint="eastAsia"/>
                <w:sz w:val="21"/>
                <w:szCs w:val="21"/>
              </w:rPr>
              <w:t>肠道炎症的作用机制研究</w:t>
            </w:r>
          </w:p>
        </w:tc>
        <w:tc>
          <w:tcPr>
            <w:tcW w:w="1559"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江西省人民医院</w:t>
            </w:r>
          </w:p>
        </w:tc>
        <w:tc>
          <w:tcPr>
            <w:tcW w:w="941" w:type="dxa"/>
            <w:vAlign w:val="center"/>
          </w:tcPr>
          <w:p w:rsidR="00CF4753" w:rsidRPr="00CA4204" w:rsidRDefault="00CF4753" w:rsidP="003028F8">
            <w:pPr>
              <w:spacing w:line="360" w:lineRule="exact"/>
              <w:jc w:val="center"/>
              <w:rPr>
                <w:rFonts w:hint="eastAsia"/>
                <w:sz w:val="21"/>
                <w:szCs w:val="21"/>
              </w:rPr>
            </w:pPr>
            <w:proofErr w:type="gramStart"/>
            <w:r w:rsidRPr="00CA4204">
              <w:rPr>
                <w:rFonts w:hint="eastAsia"/>
                <w:sz w:val="21"/>
                <w:szCs w:val="21"/>
              </w:rPr>
              <w:t>段利华</w:t>
            </w:r>
            <w:proofErr w:type="gramEnd"/>
          </w:p>
        </w:tc>
        <w:tc>
          <w:tcPr>
            <w:tcW w:w="1486"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青年科学基金</w:t>
            </w:r>
          </w:p>
        </w:tc>
        <w:tc>
          <w:tcPr>
            <w:tcW w:w="1542"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江西省卫生和计划生育委员会</w:t>
            </w:r>
          </w:p>
        </w:tc>
      </w:tr>
      <w:tr w:rsidR="00CF4753" w:rsidRPr="00CA4204" w:rsidTr="003028F8">
        <w:trPr>
          <w:jc w:val="center"/>
        </w:trPr>
        <w:tc>
          <w:tcPr>
            <w:tcW w:w="675" w:type="dxa"/>
            <w:vAlign w:val="center"/>
          </w:tcPr>
          <w:p w:rsidR="00CF4753" w:rsidRPr="00CA4204" w:rsidRDefault="00CF4753" w:rsidP="003028F8">
            <w:pPr>
              <w:spacing w:line="360" w:lineRule="exact"/>
              <w:jc w:val="center"/>
              <w:rPr>
                <w:rFonts w:hint="eastAsia"/>
                <w:sz w:val="21"/>
                <w:szCs w:val="21"/>
              </w:rPr>
            </w:pPr>
            <w:r w:rsidRPr="00CA4204">
              <w:rPr>
                <w:sz w:val="21"/>
                <w:szCs w:val="21"/>
              </w:rPr>
              <w:t>87</w:t>
            </w:r>
          </w:p>
        </w:tc>
        <w:tc>
          <w:tcPr>
            <w:tcW w:w="3119" w:type="dxa"/>
            <w:vAlign w:val="center"/>
          </w:tcPr>
          <w:p w:rsidR="00CF4753" w:rsidRPr="00CA4204" w:rsidRDefault="00CF4753" w:rsidP="003028F8">
            <w:pPr>
              <w:spacing w:line="360" w:lineRule="exact"/>
              <w:rPr>
                <w:rFonts w:hint="eastAsia"/>
                <w:sz w:val="21"/>
                <w:szCs w:val="21"/>
              </w:rPr>
            </w:pPr>
            <w:r w:rsidRPr="00CA4204">
              <w:rPr>
                <w:sz w:val="21"/>
                <w:szCs w:val="21"/>
              </w:rPr>
              <w:t>RAB14</w:t>
            </w:r>
            <w:r w:rsidRPr="00CA4204">
              <w:rPr>
                <w:rFonts w:hint="eastAsia"/>
                <w:sz w:val="21"/>
                <w:szCs w:val="21"/>
              </w:rPr>
              <w:t>调控</w:t>
            </w:r>
            <w:r w:rsidRPr="00CA4204">
              <w:rPr>
                <w:sz w:val="21"/>
                <w:szCs w:val="21"/>
              </w:rPr>
              <w:t>PI3K/AKT/</w:t>
            </w:r>
            <w:proofErr w:type="spellStart"/>
            <w:r w:rsidRPr="00CA4204">
              <w:rPr>
                <w:sz w:val="21"/>
                <w:szCs w:val="21"/>
              </w:rPr>
              <w:t>mTOR</w:t>
            </w:r>
            <w:proofErr w:type="spellEnd"/>
            <w:r w:rsidRPr="00CA4204">
              <w:rPr>
                <w:rFonts w:hint="eastAsia"/>
                <w:sz w:val="21"/>
                <w:szCs w:val="21"/>
              </w:rPr>
              <w:t>信号通路在膀胱癌细胞自噬中的作用及分子机制研究</w:t>
            </w:r>
          </w:p>
        </w:tc>
        <w:tc>
          <w:tcPr>
            <w:tcW w:w="1559"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江西省人民医院</w:t>
            </w:r>
          </w:p>
        </w:tc>
        <w:tc>
          <w:tcPr>
            <w:tcW w:w="941"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曾涛</w:t>
            </w:r>
          </w:p>
        </w:tc>
        <w:tc>
          <w:tcPr>
            <w:tcW w:w="1486"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自然科学基金</w:t>
            </w:r>
          </w:p>
        </w:tc>
        <w:tc>
          <w:tcPr>
            <w:tcW w:w="1542"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江西省卫生和计划生育委员会</w:t>
            </w:r>
          </w:p>
        </w:tc>
      </w:tr>
      <w:tr w:rsidR="00CF4753" w:rsidRPr="00CA4204" w:rsidTr="003028F8">
        <w:trPr>
          <w:jc w:val="center"/>
        </w:trPr>
        <w:tc>
          <w:tcPr>
            <w:tcW w:w="675" w:type="dxa"/>
            <w:vAlign w:val="center"/>
          </w:tcPr>
          <w:p w:rsidR="00CF4753" w:rsidRPr="00CA4204" w:rsidRDefault="00CF4753" w:rsidP="003028F8">
            <w:pPr>
              <w:spacing w:line="360" w:lineRule="exact"/>
              <w:jc w:val="center"/>
              <w:rPr>
                <w:rFonts w:hint="eastAsia"/>
                <w:sz w:val="21"/>
                <w:szCs w:val="21"/>
              </w:rPr>
            </w:pPr>
            <w:r w:rsidRPr="00CA4204">
              <w:rPr>
                <w:sz w:val="21"/>
                <w:szCs w:val="21"/>
              </w:rPr>
              <w:t>88</w:t>
            </w:r>
          </w:p>
        </w:tc>
        <w:tc>
          <w:tcPr>
            <w:tcW w:w="3119" w:type="dxa"/>
            <w:vAlign w:val="center"/>
          </w:tcPr>
          <w:p w:rsidR="00CF4753" w:rsidRPr="00CA4204" w:rsidRDefault="00CF4753" w:rsidP="003028F8">
            <w:pPr>
              <w:spacing w:line="360" w:lineRule="exact"/>
              <w:rPr>
                <w:rFonts w:hint="eastAsia"/>
                <w:sz w:val="21"/>
                <w:szCs w:val="21"/>
              </w:rPr>
            </w:pPr>
            <w:r w:rsidRPr="00CA4204">
              <w:rPr>
                <w:sz w:val="21"/>
                <w:szCs w:val="21"/>
              </w:rPr>
              <w:t>TdIF1</w:t>
            </w:r>
            <w:r w:rsidRPr="00CA4204">
              <w:rPr>
                <w:rFonts w:hint="eastAsia"/>
                <w:sz w:val="21"/>
                <w:szCs w:val="21"/>
              </w:rPr>
              <w:t>在肺癌表观调控及其靶</w:t>
            </w:r>
            <w:proofErr w:type="gramStart"/>
            <w:r w:rsidRPr="00CA4204">
              <w:rPr>
                <w:rFonts w:hint="eastAsia"/>
                <w:sz w:val="21"/>
                <w:szCs w:val="21"/>
              </w:rPr>
              <w:t>向治疗</w:t>
            </w:r>
            <w:proofErr w:type="gramEnd"/>
            <w:r w:rsidRPr="00CA4204">
              <w:rPr>
                <w:rFonts w:hint="eastAsia"/>
                <w:sz w:val="21"/>
                <w:szCs w:val="21"/>
              </w:rPr>
              <w:t>的作用机制研究</w:t>
            </w:r>
          </w:p>
        </w:tc>
        <w:tc>
          <w:tcPr>
            <w:tcW w:w="1559"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江西省医学科学院</w:t>
            </w:r>
          </w:p>
        </w:tc>
        <w:tc>
          <w:tcPr>
            <w:tcW w:w="941"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闵卫平</w:t>
            </w:r>
          </w:p>
        </w:tc>
        <w:tc>
          <w:tcPr>
            <w:tcW w:w="1486"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自然科学基金</w:t>
            </w:r>
          </w:p>
        </w:tc>
        <w:tc>
          <w:tcPr>
            <w:tcW w:w="1542"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江西省卫生和计划生育委员会</w:t>
            </w:r>
          </w:p>
        </w:tc>
      </w:tr>
      <w:tr w:rsidR="00CF4753" w:rsidRPr="00CA4204" w:rsidTr="003028F8">
        <w:trPr>
          <w:jc w:val="center"/>
        </w:trPr>
        <w:tc>
          <w:tcPr>
            <w:tcW w:w="675" w:type="dxa"/>
            <w:vAlign w:val="center"/>
          </w:tcPr>
          <w:p w:rsidR="00CF4753" w:rsidRPr="00CA4204" w:rsidRDefault="00CF4753" w:rsidP="003028F8">
            <w:pPr>
              <w:spacing w:line="360" w:lineRule="exact"/>
              <w:jc w:val="center"/>
              <w:rPr>
                <w:rFonts w:hint="eastAsia"/>
                <w:sz w:val="21"/>
                <w:szCs w:val="21"/>
              </w:rPr>
            </w:pPr>
            <w:r w:rsidRPr="00CA4204">
              <w:rPr>
                <w:sz w:val="21"/>
                <w:szCs w:val="21"/>
              </w:rPr>
              <w:t>89</w:t>
            </w:r>
          </w:p>
        </w:tc>
        <w:tc>
          <w:tcPr>
            <w:tcW w:w="3119" w:type="dxa"/>
            <w:vAlign w:val="center"/>
          </w:tcPr>
          <w:p w:rsidR="00CF4753" w:rsidRPr="00CA4204" w:rsidRDefault="00CF4753" w:rsidP="003028F8">
            <w:pPr>
              <w:spacing w:line="360" w:lineRule="exact"/>
              <w:rPr>
                <w:rFonts w:hint="eastAsia"/>
                <w:sz w:val="21"/>
                <w:szCs w:val="21"/>
              </w:rPr>
            </w:pPr>
            <w:r w:rsidRPr="00CA4204">
              <w:rPr>
                <w:rFonts w:hint="eastAsia"/>
                <w:sz w:val="21"/>
                <w:szCs w:val="21"/>
              </w:rPr>
              <w:t>温肺化纤汤调节肺间质干细胞外</w:t>
            </w:r>
            <w:proofErr w:type="gramStart"/>
            <w:r w:rsidRPr="00CA4204">
              <w:rPr>
                <w:rFonts w:hint="eastAsia"/>
                <w:sz w:val="21"/>
                <w:szCs w:val="21"/>
              </w:rPr>
              <w:t>泌</w:t>
            </w:r>
            <w:proofErr w:type="gramEnd"/>
            <w:r w:rsidRPr="00CA4204">
              <w:rPr>
                <w:rFonts w:hint="eastAsia"/>
                <w:sz w:val="21"/>
                <w:szCs w:val="21"/>
              </w:rPr>
              <w:t>体修复能力的机制研究</w:t>
            </w:r>
          </w:p>
        </w:tc>
        <w:tc>
          <w:tcPr>
            <w:tcW w:w="1559"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江西省中医院</w:t>
            </w:r>
          </w:p>
        </w:tc>
        <w:tc>
          <w:tcPr>
            <w:tcW w:w="941"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刘良</w:t>
            </w:r>
            <w:proofErr w:type="gramStart"/>
            <w:r w:rsidRPr="00CA4204">
              <w:rPr>
                <w:rFonts w:ascii="宋体" w:eastAsia="宋体" w:hAnsi="宋体" w:cs="宋体" w:hint="eastAsia"/>
                <w:sz w:val="21"/>
                <w:szCs w:val="21"/>
              </w:rPr>
              <w:t>徛</w:t>
            </w:r>
            <w:proofErr w:type="gramEnd"/>
          </w:p>
        </w:tc>
        <w:tc>
          <w:tcPr>
            <w:tcW w:w="1486"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自然科学基金</w:t>
            </w:r>
          </w:p>
        </w:tc>
        <w:tc>
          <w:tcPr>
            <w:tcW w:w="1542"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江西省卫生和计划生育委员会</w:t>
            </w:r>
          </w:p>
        </w:tc>
      </w:tr>
      <w:tr w:rsidR="00CF4753" w:rsidRPr="00CA4204" w:rsidTr="003028F8">
        <w:trPr>
          <w:jc w:val="center"/>
        </w:trPr>
        <w:tc>
          <w:tcPr>
            <w:tcW w:w="675" w:type="dxa"/>
            <w:vAlign w:val="center"/>
          </w:tcPr>
          <w:p w:rsidR="00CF4753" w:rsidRPr="00CA4204" w:rsidRDefault="00CF4753" w:rsidP="003028F8">
            <w:pPr>
              <w:spacing w:line="360" w:lineRule="exact"/>
              <w:jc w:val="center"/>
              <w:rPr>
                <w:rFonts w:hint="eastAsia"/>
                <w:sz w:val="21"/>
                <w:szCs w:val="21"/>
              </w:rPr>
            </w:pPr>
            <w:r w:rsidRPr="00CA4204">
              <w:rPr>
                <w:sz w:val="21"/>
                <w:szCs w:val="21"/>
              </w:rPr>
              <w:t>90</w:t>
            </w:r>
          </w:p>
        </w:tc>
        <w:tc>
          <w:tcPr>
            <w:tcW w:w="3119" w:type="dxa"/>
            <w:vAlign w:val="center"/>
          </w:tcPr>
          <w:p w:rsidR="00CF4753" w:rsidRPr="00CA4204" w:rsidRDefault="00CF4753" w:rsidP="003028F8">
            <w:pPr>
              <w:spacing w:line="360" w:lineRule="exact"/>
              <w:rPr>
                <w:rFonts w:hint="eastAsia"/>
                <w:sz w:val="21"/>
                <w:szCs w:val="21"/>
              </w:rPr>
            </w:pPr>
            <w:r w:rsidRPr="00CA4204">
              <w:rPr>
                <w:rFonts w:hint="eastAsia"/>
                <w:sz w:val="21"/>
                <w:szCs w:val="21"/>
              </w:rPr>
              <w:t>基于</w:t>
            </w:r>
            <w:proofErr w:type="spellStart"/>
            <w:r w:rsidRPr="00CA4204">
              <w:rPr>
                <w:sz w:val="21"/>
                <w:szCs w:val="21"/>
              </w:rPr>
              <w:t>rfMRI</w:t>
            </w:r>
            <w:proofErr w:type="spellEnd"/>
            <w:r w:rsidRPr="00CA4204">
              <w:rPr>
                <w:rFonts w:hint="eastAsia"/>
                <w:sz w:val="21"/>
                <w:szCs w:val="21"/>
              </w:rPr>
              <w:t>和</w:t>
            </w:r>
            <w:r w:rsidRPr="00CA4204">
              <w:rPr>
                <w:sz w:val="21"/>
                <w:szCs w:val="21"/>
              </w:rPr>
              <w:t>MRS</w:t>
            </w:r>
            <w:r w:rsidRPr="00CA4204">
              <w:rPr>
                <w:rFonts w:hint="eastAsia"/>
                <w:sz w:val="21"/>
                <w:szCs w:val="21"/>
              </w:rPr>
              <w:t>技术探讨艾</w:t>
            </w:r>
            <w:proofErr w:type="gramStart"/>
            <w:r w:rsidRPr="00CA4204">
              <w:rPr>
                <w:rFonts w:hint="eastAsia"/>
                <w:sz w:val="21"/>
                <w:szCs w:val="21"/>
              </w:rPr>
              <w:lastRenderedPageBreak/>
              <w:t>灸</w:t>
            </w:r>
            <w:proofErr w:type="gramEnd"/>
            <w:r w:rsidRPr="00CA4204">
              <w:rPr>
                <w:rFonts w:hint="eastAsia"/>
                <w:sz w:val="21"/>
                <w:szCs w:val="21"/>
              </w:rPr>
              <w:t>热敏态穴位镇痛效应的脑功能网络调节机制研究</w:t>
            </w:r>
          </w:p>
        </w:tc>
        <w:tc>
          <w:tcPr>
            <w:tcW w:w="1559"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lastRenderedPageBreak/>
              <w:t>江西省中医院</w:t>
            </w:r>
          </w:p>
        </w:tc>
        <w:tc>
          <w:tcPr>
            <w:tcW w:w="941"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熊俊</w:t>
            </w:r>
          </w:p>
        </w:tc>
        <w:tc>
          <w:tcPr>
            <w:tcW w:w="1486"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青年科学基金</w:t>
            </w:r>
          </w:p>
        </w:tc>
        <w:tc>
          <w:tcPr>
            <w:tcW w:w="1542"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江西省卫生和</w:t>
            </w:r>
            <w:r w:rsidRPr="00CA4204">
              <w:rPr>
                <w:rFonts w:hint="eastAsia"/>
                <w:sz w:val="21"/>
                <w:szCs w:val="21"/>
              </w:rPr>
              <w:lastRenderedPageBreak/>
              <w:t>计划生育委员会</w:t>
            </w:r>
          </w:p>
        </w:tc>
      </w:tr>
      <w:tr w:rsidR="00CF4753" w:rsidRPr="00CA4204" w:rsidTr="003028F8">
        <w:trPr>
          <w:jc w:val="center"/>
        </w:trPr>
        <w:tc>
          <w:tcPr>
            <w:tcW w:w="675" w:type="dxa"/>
            <w:vAlign w:val="center"/>
          </w:tcPr>
          <w:p w:rsidR="00CF4753" w:rsidRPr="00CA4204" w:rsidRDefault="00CF4753" w:rsidP="003028F8">
            <w:pPr>
              <w:spacing w:line="360" w:lineRule="exact"/>
              <w:jc w:val="center"/>
              <w:rPr>
                <w:rFonts w:hint="eastAsia"/>
                <w:sz w:val="21"/>
                <w:szCs w:val="21"/>
              </w:rPr>
            </w:pPr>
            <w:r w:rsidRPr="00CA4204">
              <w:rPr>
                <w:sz w:val="21"/>
                <w:szCs w:val="21"/>
              </w:rPr>
              <w:lastRenderedPageBreak/>
              <w:t>91</w:t>
            </w:r>
          </w:p>
        </w:tc>
        <w:tc>
          <w:tcPr>
            <w:tcW w:w="3119" w:type="dxa"/>
            <w:vAlign w:val="center"/>
          </w:tcPr>
          <w:p w:rsidR="00CF4753" w:rsidRPr="00CA4204" w:rsidRDefault="00CF4753" w:rsidP="003028F8">
            <w:pPr>
              <w:spacing w:line="360" w:lineRule="exact"/>
              <w:rPr>
                <w:rFonts w:hint="eastAsia"/>
                <w:sz w:val="21"/>
                <w:szCs w:val="21"/>
              </w:rPr>
            </w:pPr>
            <w:r w:rsidRPr="00CA4204">
              <w:rPr>
                <w:rFonts w:hint="eastAsia"/>
                <w:sz w:val="21"/>
                <w:szCs w:val="21"/>
              </w:rPr>
              <w:t>定心方调控铁稳态抑制大气细颗粒物所致动脉粥样硬化形成的机制研究</w:t>
            </w:r>
          </w:p>
        </w:tc>
        <w:tc>
          <w:tcPr>
            <w:tcW w:w="1559"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江西省中医院</w:t>
            </w:r>
          </w:p>
        </w:tc>
        <w:tc>
          <w:tcPr>
            <w:tcW w:w="941"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万强</w:t>
            </w:r>
          </w:p>
        </w:tc>
        <w:tc>
          <w:tcPr>
            <w:tcW w:w="1486"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青年科学基金</w:t>
            </w:r>
          </w:p>
        </w:tc>
        <w:tc>
          <w:tcPr>
            <w:tcW w:w="1542"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江西省卫生和计划生育委员会</w:t>
            </w:r>
          </w:p>
        </w:tc>
      </w:tr>
      <w:tr w:rsidR="00CF4753" w:rsidRPr="00CA4204" w:rsidTr="003028F8">
        <w:trPr>
          <w:jc w:val="center"/>
        </w:trPr>
        <w:tc>
          <w:tcPr>
            <w:tcW w:w="675" w:type="dxa"/>
            <w:vAlign w:val="center"/>
          </w:tcPr>
          <w:p w:rsidR="00CF4753" w:rsidRPr="00CA4204" w:rsidRDefault="00CF4753" w:rsidP="003028F8">
            <w:pPr>
              <w:spacing w:line="360" w:lineRule="exact"/>
              <w:jc w:val="center"/>
              <w:rPr>
                <w:rFonts w:hint="eastAsia"/>
                <w:sz w:val="21"/>
                <w:szCs w:val="21"/>
              </w:rPr>
            </w:pPr>
            <w:r w:rsidRPr="00CA4204">
              <w:rPr>
                <w:sz w:val="21"/>
                <w:szCs w:val="21"/>
              </w:rPr>
              <w:t>92</w:t>
            </w:r>
          </w:p>
        </w:tc>
        <w:tc>
          <w:tcPr>
            <w:tcW w:w="3119" w:type="dxa"/>
            <w:vAlign w:val="center"/>
          </w:tcPr>
          <w:p w:rsidR="00CF4753" w:rsidRPr="00CA4204" w:rsidRDefault="00CF4753" w:rsidP="003028F8">
            <w:pPr>
              <w:spacing w:line="360" w:lineRule="exact"/>
              <w:rPr>
                <w:rFonts w:hint="eastAsia"/>
                <w:sz w:val="21"/>
                <w:szCs w:val="21"/>
              </w:rPr>
            </w:pPr>
            <w:r w:rsidRPr="00CA4204">
              <w:rPr>
                <w:rFonts w:hint="eastAsia"/>
                <w:sz w:val="21"/>
                <w:szCs w:val="21"/>
              </w:rPr>
              <w:t>敲除</w:t>
            </w:r>
            <w:r w:rsidRPr="00CA4204">
              <w:rPr>
                <w:sz w:val="21"/>
                <w:szCs w:val="21"/>
              </w:rPr>
              <w:t>CCDC86</w:t>
            </w:r>
            <w:r w:rsidRPr="00CA4204">
              <w:rPr>
                <w:rFonts w:hint="eastAsia"/>
                <w:sz w:val="21"/>
                <w:szCs w:val="21"/>
              </w:rPr>
              <w:t>通过</w:t>
            </w:r>
            <w:proofErr w:type="gramStart"/>
            <w:r w:rsidRPr="00CA4204">
              <w:rPr>
                <w:rFonts w:hint="eastAsia"/>
                <w:sz w:val="21"/>
                <w:szCs w:val="21"/>
              </w:rPr>
              <w:t>介</w:t>
            </w:r>
            <w:proofErr w:type="gramEnd"/>
            <w:r w:rsidRPr="00CA4204">
              <w:rPr>
                <w:rFonts w:hint="eastAsia"/>
                <w:sz w:val="21"/>
                <w:szCs w:val="21"/>
              </w:rPr>
              <w:t>导</w:t>
            </w:r>
            <w:r w:rsidRPr="00CA4204">
              <w:rPr>
                <w:sz w:val="21"/>
                <w:szCs w:val="21"/>
              </w:rPr>
              <w:t>EGFR-PI3K/</w:t>
            </w:r>
            <w:proofErr w:type="spellStart"/>
            <w:r w:rsidRPr="00CA4204">
              <w:rPr>
                <w:sz w:val="21"/>
                <w:szCs w:val="21"/>
              </w:rPr>
              <w:t>Akt</w:t>
            </w:r>
            <w:proofErr w:type="spellEnd"/>
            <w:r w:rsidRPr="00CA4204">
              <w:rPr>
                <w:rFonts w:hint="eastAsia"/>
                <w:sz w:val="21"/>
                <w:szCs w:val="21"/>
              </w:rPr>
              <w:t>信号通路促进人鼻咽癌细胞的凋亡</w:t>
            </w:r>
          </w:p>
        </w:tc>
        <w:tc>
          <w:tcPr>
            <w:tcW w:w="1559"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南昌大学第二附属医院</w:t>
            </w:r>
          </w:p>
        </w:tc>
        <w:tc>
          <w:tcPr>
            <w:tcW w:w="941"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刘月辉</w:t>
            </w:r>
          </w:p>
        </w:tc>
        <w:tc>
          <w:tcPr>
            <w:tcW w:w="1486"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自然科学基金</w:t>
            </w:r>
          </w:p>
        </w:tc>
        <w:tc>
          <w:tcPr>
            <w:tcW w:w="1542"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江西省卫生和计划生育委员会</w:t>
            </w:r>
          </w:p>
        </w:tc>
      </w:tr>
      <w:tr w:rsidR="00CF4753" w:rsidRPr="00CA4204" w:rsidTr="003028F8">
        <w:trPr>
          <w:jc w:val="center"/>
        </w:trPr>
        <w:tc>
          <w:tcPr>
            <w:tcW w:w="675" w:type="dxa"/>
            <w:vAlign w:val="center"/>
          </w:tcPr>
          <w:p w:rsidR="00CF4753" w:rsidRPr="00CA4204" w:rsidRDefault="00CF4753" w:rsidP="003028F8">
            <w:pPr>
              <w:spacing w:line="360" w:lineRule="exact"/>
              <w:jc w:val="center"/>
              <w:rPr>
                <w:rFonts w:hint="eastAsia"/>
                <w:sz w:val="21"/>
                <w:szCs w:val="21"/>
              </w:rPr>
            </w:pPr>
            <w:r w:rsidRPr="00CA4204">
              <w:rPr>
                <w:sz w:val="21"/>
                <w:szCs w:val="21"/>
              </w:rPr>
              <w:t>93</w:t>
            </w:r>
          </w:p>
        </w:tc>
        <w:tc>
          <w:tcPr>
            <w:tcW w:w="3119" w:type="dxa"/>
            <w:vAlign w:val="center"/>
          </w:tcPr>
          <w:p w:rsidR="00CF4753" w:rsidRPr="00CA4204" w:rsidRDefault="00CF4753" w:rsidP="003028F8">
            <w:pPr>
              <w:spacing w:line="360" w:lineRule="exact"/>
              <w:rPr>
                <w:rFonts w:hint="eastAsia"/>
                <w:sz w:val="21"/>
                <w:szCs w:val="21"/>
              </w:rPr>
            </w:pPr>
            <w:r w:rsidRPr="00CA4204">
              <w:rPr>
                <w:sz w:val="21"/>
                <w:szCs w:val="21"/>
              </w:rPr>
              <w:t>Reelin-Dab1</w:t>
            </w:r>
            <w:r w:rsidRPr="00CA4204">
              <w:rPr>
                <w:rFonts w:hint="eastAsia"/>
                <w:sz w:val="21"/>
                <w:szCs w:val="21"/>
              </w:rPr>
              <w:t>信号通路调控视网膜</w:t>
            </w:r>
            <w:proofErr w:type="spellStart"/>
            <w:r w:rsidRPr="00CA4204">
              <w:rPr>
                <w:sz w:val="21"/>
                <w:szCs w:val="21"/>
              </w:rPr>
              <w:t>Müller</w:t>
            </w:r>
            <w:proofErr w:type="spellEnd"/>
            <w:r w:rsidRPr="00CA4204">
              <w:rPr>
                <w:rFonts w:hint="eastAsia"/>
                <w:sz w:val="21"/>
                <w:szCs w:val="21"/>
              </w:rPr>
              <w:t>细胞分化的光感受器样细胞迁移的机制研究</w:t>
            </w:r>
          </w:p>
        </w:tc>
        <w:tc>
          <w:tcPr>
            <w:tcW w:w="1559"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南昌大学第二附属医院</w:t>
            </w:r>
          </w:p>
        </w:tc>
        <w:tc>
          <w:tcPr>
            <w:tcW w:w="941"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熊宇</w:t>
            </w:r>
          </w:p>
        </w:tc>
        <w:tc>
          <w:tcPr>
            <w:tcW w:w="1486"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青年科学基金</w:t>
            </w:r>
          </w:p>
        </w:tc>
        <w:tc>
          <w:tcPr>
            <w:tcW w:w="1542"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江西省卫生和计划生育委员会</w:t>
            </w:r>
          </w:p>
        </w:tc>
      </w:tr>
      <w:tr w:rsidR="00CF4753" w:rsidRPr="00CA4204" w:rsidTr="003028F8">
        <w:trPr>
          <w:jc w:val="center"/>
        </w:trPr>
        <w:tc>
          <w:tcPr>
            <w:tcW w:w="675" w:type="dxa"/>
            <w:vAlign w:val="center"/>
          </w:tcPr>
          <w:p w:rsidR="00CF4753" w:rsidRPr="00CA4204" w:rsidRDefault="00CF4753" w:rsidP="003028F8">
            <w:pPr>
              <w:spacing w:line="360" w:lineRule="exact"/>
              <w:jc w:val="center"/>
              <w:rPr>
                <w:rFonts w:hint="eastAsia"/>
                <w:sz w:val="21"/>
                <w:szCs w:val="21"/>
              </w:rPr>
            </w:pPr>
            <w:r w:rsidRPr="00CA4204">
              <w:rPr>
                <w:sz w:val="21"/>
                <w:szCs w:val="21"/>
              </w:rPr>
              <w:t>94</w:t>
            </w:r>
          </w:p>
        </w:tc>
        <w:tc>
          <w:tcPr>
            <w:tcW w:w="3119" w:type="dxa"/>
            <w:vAlign w:val="center"/>
          </w:tcPr>
          <w:p w:rsidR="00CF4753" w:rsidRPr="00CA4204" w:rsidRDefault="00CF4753" w:rsidP="003028F8">
            <w:pPr>
              <w:spacing w:line="360" w:lineRule="exact"/>
              <w:rPr>
                <w:rFonts w:hint="eastAsia"/>
                <w:sz w:val="21"/>
                <w:szCs w:val="21"/>
              </w:rPr>
            </w:pPr>
            <w:r w:rsidRPr="00CA4204">
              <w:rPr>
                <w:rFonts w:hint="eastAsia"/>
                <w:sz w:val="21"/>
                <w:szCs w:val="21"/>
              </w:rPr>
              <w:t>自噬在神经元</w:t>
            </w:r>
            <w:proofErr w:type="spellStart"/>
            <w:r w:rsidRPr="00CA4204">
              <w:rPr>
                <w:sz w:val="21"/>
                <w:szCs w:val="21"/>
              </w:rPr>
              <w:t>IKKbeta</w:t>
            </w:r>
            <w:proofErr w:type="spellEnd"/>
            <w:r w:rsidRPr="00CA4204">
              <w:rPr>
                <w:rFonts w:hint="eastAsia"/>
                <w:sz w:val="21"/>
                <w:szCs w:val="21"/>
              </w:rPr>
              <w:t>缺如对</w:t>
            </w:r>
            <w:r w:rsidRPr="00CA4204">
              <w:rPr>
                <w:sz w:val="21"/>
                <w:szCs w:val="21"/>
              </w:rPr>
              <w:t>Tau</w:t>
            </w:r>
            <w:r w:rsidRPr="00CA4204">
              <w:rPr>
                <w:rFonts w:hint="eastAsia"/>
                <w:sz w:val="21"/>
                <w:szCs w:val="21"/>
              </w:rPr>
              <w:t>转基因小鼠影响中的作用及机制研究</w:t>
            </w:r>
          </w:p>
        </w:tc>
        <w:tc>
          <w:tcPr>
            <w:tcW w:w="1559"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南昌大学第二附属医院</w:t>
            </w:r>
          </w:p>
        </w:tc>
        <w:tc>
          <w:tcPr>
            <w:tcW w:w="941"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刘旭</w:t>
            </w:r>
          </w:p>
        </w:tc>
        <w:tc>
          <w:tcPr>
            <w:tcW w:w="1486"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青年科学基金</w:t>
            </w:r>
          </w:p>
        </w:tc>
        <w:tc>
          <w:tcPr>
            <w:tcW w:w="1542"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江西省卫生和计划生育委员会</w:t>
            </w:r>
          </w:p>
        </w:tc>
      </w:tr>
      <w:tr w:rsidR="00CF4753" w:rsidRPr="00CA4204" w:rsidTr="003028F8">
        <w:trPr>
          <w:jc w:val="center"/>
        </w:trPr>
        <w:tc>
          <w:tcPr>
            <w:tcW w:w="675" w:type="dxa"/>
            <w:vAlign w:val="center"/>
          </w:tcPr>
          <w:p w:rsidR="00CF4753" w:rsidRPr="00CA4204" w:rsidRDefault="00CF4753" w:rsidP="003028F8">
            <w:pPr>
              <w:spacing w:line="360" w:lineRule="exact"/>
              <w:jc w:val="center"/>
              <w:rPr>
                <w:rFonts w:hint="eastAsia"/>
                <w:sz w:val="21"/>
                <w:szCs w:val="21"/>
              </w:rPr>
            </w:pPr>
            <w:r w:rsidRPr="00CA4204">
              <w:rPr>
                <w:sz w:val="21"/>
                <w:szCs w:val="21"/>
              </w:rPr>
              <w:t>95</w:t>
            </w:r>
          </w:p>
        </w:tc>
        <w:tc>
          <w:tcPr>
            <w:tcW w:w="3119" w:type="dxa"/>
            <w:vAlign w:val="center"/>
          </w:tcPr>
          <w:p w:rsidR="00CF4753" w:rsidRPr="00CA4204" w:rsidRDefault="00CF4753" w:rsidP="003028F8">
            <w:pPr>
              <w:spacing w:line="360" w:lineRule="exact"/>
              <w:rPr>
                <w:rFonts w:hint="eastAsia"/>
                <w:sz w:val="21"/>
                <w:szCs w:val="21"/>
              </w:rPr>
            </w:pPr>
            <w:r w:rsidRPr="00CA4204">
              <w:rPr>
                <w:rFonts w:hint="eastAsia"/>
                <w:sz w:val="21"/>
                <w:szCs w:val="21"/>
              </w:rPr>
              <w:t>内源性乙醛脱氢酶</w:t>
            </w:r>
            <w:r w:rsidRPr="00CA4204">
              <w:rPr>
                <w:sz w:val="21"/>
                <w:szCs w:val="21"/>
              </w:rPr>
              <w:t>2</w:t>
            </w:r>
            <w:r w:rsidRPr="00CA4204">
              <w:rPr>
                <w:rFonts w:hint="eastAsia"/>
                <w:sz w:val="21"/>
                <w:szCs w:val="21"/>
              </w:rPr>
              <w:t>对远处后适应心肌保护作用的影响及其机制的探讨</w:t>
            </w:r>
          </w:p>
        </w:tc>
        <w:tc>
          <w:tcPr>
            <w:tcW w:w="1559"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南昌大学第二附属医院</w:t>
            </w:r>
          </w:p>
        </w:tc>
        <w:tc>
          <w:tcPr>
            <w:tcW w:w="941"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唐燕华</w:t>
            </w:r>
          </w:p>
        </w:tc>
        <w:tc>
          <w:tcPr>
            <w:tcW w:w="1486"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自然科学基金</w:t>
            </w:r>
          </w:p>
        </w:tc>
        <w:tc>
          <w:tcPr>
            <w:tcW w:w="1542"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江西省卫生和计划生育委员会</w:t>
            </w:r>
          </w:p>
        </w:tc>
      </w:tr>
      <w:tr w:rsidR="00CF4753" w:rsidRPr="00CA4204" w:rsidTr="003028F8">
        <w:trPr>
          <w:jc w:val="center"/>
        </w:trPr>
        <w:tc>
          <w:tcPr>
            <w:tcW w:w="675" w:type="dxa"/>
            <w:vAlign w:val="center"/>
          </w:tcPr>
          <w:p w:rsidR="00CF4753" w:rsidRPr="00CA4204" w:rsidRDefault="00CF4753" w:rsidP="003028F8">
            <w:pPr>
              <w:spacing w:line="360" w:lineRule="exact"/>
              <w:jc w:val="center"/>
              <w:rPr>
                <w:rFonts w:hint="eastAsia"/>
                <w:sz w:val="21"/>
                <w:szCs w:val="21"/>
              </w:rPr>
            </w:pPr>
            <w:r w:rsidRPr="00CA4204">
              <w:rPr>
                <w:sz w:val="21"/>
                <w:szCs w:val="21"/>
              </w:rPr>
              <w:t>96</w:t>
            </w:r>
          </w:p>
        </w:tc>
        <w:tc>
          <w:tcPr>
            <w:tcW w:w="3119" w:type="dxa"/>
            <w:vAlign w:val="center"/>
          </w:tcPr>
          <w:p w:rsidR="00CF4753" w:rsidRPr="00CA4204" w:rsidRDefault="00CF4753" w:rsidP="003028F8">
            <w:pPr>
              <w:spacing w:line="360" w:lineRule="exact"/>
              <w:rPr>
                <w:rFonts w:hint="eastAsia"/>
                <w:sz w:val="21"/>
                <w:szCs w:val="21"/>
              </w:rPr>
            </w:pPr>
            <w:proofErr w:type="gramStart"/>
            <w:r w:rsidRPr="00CA4204">
              <w:rPr>
                <w:rFonts w:hint="eastAsia"/>
                <w:sz w:val="21"/>
                <w:szCs w:val="21"/>
              </w:rPr>
              <w:t>类泛素</w:t>
            </w:r>
            <w:proofErr w:type="gramEnd"/>
            <w:r w:rsidRPr="00CA4204">
              <w:rPr>
                <w:rFonts w:hint="eastAsia"/>
                <w:sz w:val="21"/>
                <w:szCs w:val="21"/>
              </w:rPr>
              <w:t>蛋白</w:t>
            </w:r>
            <w:r w:rsidRPr="00CA4204">
              <w:rPr>
                <w:sz w:val="21"/>
                <w:szCs w:val="21"/>
              </w:rPr>
              <w:t>FAT10</w:t>
            </w:r>
            <w:r w:rsidRPr="00CA4204">
              <w:rPr>
                <w:rFonts w:hint="eastAsia"/>
                <w:sz w:val="21"/>
                <w:szCs w:val="21"/>
              </w:rPr>
              <w:t>促进</w:t>
            </w:r>
            <w:r w:rsidRPr="00CA4204">
              <w:rPr>
                <w:sz w:val="21"/>
                <w:szCs w:val="21"/>
              </w:rPr>
              <w:t>WISP1</w:t>
            </w:r>
            <w:r w:rsidRPr="00CA4204">
              <w:rPr>
                <w:rFonts w:hint="eastAsia"/>
                <w:sz w:val="21"/>
                <w:szCs w:val="21"/>
              </w:rPr>
              <w:t>经</w:t>
            </w:r>
            <w:r w:rsidRPr="00CA4204">
              <w:rPr>
                <w:sz w:val="21"/>
                <w:szCs w:val="21"/>
              </w:rPr>
              <w:t>FAT10</w:t>
            </w:r>
            <w:r w:rsidRPr="00CA4204">
              <w:rPr>
                <w:rFonts w:hint="eastAsia"/>
                <w:sz w:val="21"/>
                <w:szCs w:val="21"/>
              </w:rPr>
              <w:t>化降解在肝癌细胞增殖中的作用及机制研究</w:t>
            </w:r>
          </w:p>
        </w:tc>
        <w:tc>
          <w:tcPr>
            <w:tcW w:w="1559"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南昌大学第二附属医院</w:t>
            </w:r>
          </w:p>
        </w:tc>
        <w:tc>
          <w:tcPr>
            <w:tcW w:w="941" w:type="dxa"/>
            <w:vAlign w:val="center"/>
          </w:tcPr>
          <w:p w:rsidR="00CF4753" w:rsidRPr="00CA4204" w:rsidRDefault="00CF4753" w:rsidP="003028F8">
            <w:pPr>
              <w:spacing w:line="360" w:lineRule="exact"/>
              <w:jc w:val="center"/>
              <w:rPr>
                <w:rFonts w:hint="eastAsia"/>
                <w:sz w:val="21"/>
                <w:szCs w:val="21"/>
              </w:rPr>
            </w:pPr>
            <w:proofErr w:type="gramStart"/>
            <w:r w:rsidRPr="00CA4204">
              <w:rPr>
                <w:rFonts w:hint="eastAsia"/>
                <w:sz w:val="21"/>
                <w:szCs w:val="21"/>
              </w:rPr>
              <w:t>雷钧</w:t>
            </w:r>
            <w:proofErr w:type="gramEnd"/>
          </w:p>
        </w:tc>
        <w:tc>
          <w:tcPr>
            <w:tcW w:w="1486"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青年科学基金</w:t>
            </w:r>
          </w:p>
        </w:tc>
        <w:tc>
          <w:tcPr>
            <w:tcW w:w="1542"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江西省卫生和计划生育委员会</w:t>
            </w:r>
          </w:p>
        </w:tc>
      </w:tr>
      <w:tr w:rsidR="00CF4753" w:rsidRPr="00CA4204" w:rsidTr="003028F8">
        <w:trPr>
          <w:jc w:val="center"/>
        </w:trPr>
        <w:tc>
          <w:tcPr>
            <w:tcW w:w="675" w:type="dxa"/>
            <w:vAlign w:val="center"/>
          </w:tcPr>
          <w:p w:rsidR="00CF4753" w:rsidRPr="00CA4204" w:rsidRDefault="00CF4753" w:rsidP="003028F8">
            <w:pPr>
              <w:spacing w:line="360" w:lineRule="exact"/>
              <w:jc w:val="center"/>
              <w:rPr>
                <w:rFonts w:hint="eastAsia"/>
                <w:sz w:val="21"/>
                <w:szCs w:val="21"/>
              </w:rPr>
            </w:pPr>
            <w:r w:rsidRPr="00CA4204">
              <w:rPr>
                <w:sz w:val="21"/>
                <w:szCs w:val="21"/>
              </w:rPr>
              <w:t>97</w:t>
            </w:r>
          </w:p>
        </w:tc>
        <w:tc>
          <w:tcPr>
            <w:tcW w:w="3119" w:type="dxa"/>
            <w:vAlign w:val="center"/>
          </w:tcPr>
          <w:p w:rsidR="00CF4753" w:rsidRPr="00CA4204" w:rsidRDefault="00CF4753" w:rsidP="003028F8">
            <w:pPr>
              <w:spacing w:line="360" w:lineRule="exact"/>
              <w:rPr>
                <w:rFonts w:hint="eastAsia"/>
                <w:sz w:val="21"/>
                <w:szCs w:val="21"/>
              </w:rPr>
            </w:pPr>
            <w:r w:rsidRPr="00CA4204">
              <w:rPr>
                <w:rFonts w:hint="eastAsia"/>
                <w:sz w:val="21"/>
                <w:szCs w:val="21"/>
              </w:rPr>
              <w:t>基于</w:t>
            </w:r>
            <w:r w:rsidRPr="00CA4204">
              <w:rPr>
                <w:sz w:val="21"/>
                <w:szCs w:val="21"/>
              </w:rPr>
              <w:t>AMPK</w:t>
            </w:r>
            <w:r w:rsidRPr="00CA4204">
              <w:rPr>
                <w:rFonts w:hint="eastAsia"/>
                <w:sz w:val="21"/>
                <w:szCs w:val="21"/>
              </w:rPr>
              <w:t>激酶调控自噬与</w:t>
            </w:r>
            <w:r w:rsidRPr="00CA4204">
              <w:rPr>
                <w:sz w:val="21"/>
                <w:szCs w:val="21"/>
              </w:rPr>
              <w:t>NLRP3</w:t>
            </w:r>
            <w:r w:rsidRPr="00CA4204">
              <w:rPr>
                <w:rFonts w:hint="eastAsia"/>
                <w:sz w:val="21"/>
                <w:szCs w:val="21"/>
              </w:rPr>
              <w:t>炎症体</w:t>
            </w:r>
            <w:r w:rsidRPr="00CA4204">
              <w:rPr>
                <w:sz w:val="21"/>
                <w:szCs w:val="21"/>
              </w:rPr>
              <w:t>Crosstalk</w:t>
            </w:r>
            <w:r w:rsidRPr="00CA4204">
              <w:rPr>
                <w:rFonts w:hint="eastAsia"/>
                <w:sz w:val="21"/>
                <w:szCs w:val="21"/>
              </w:rPr>
              <w:t>探讨二甲双</w:t>
            </w:r>
            <w:proofErr w:type="gramStart"/>
            <w:r w:rsidRPr="00CA4204">
              <w:rPr>
                <w:rFonts w:hint="eastAsia"/>
                <w:sz w:val="21"/>
                <w:szCs w:val="21"/>
              </w:rPr>
              <w:t>胍</w:t>
            </w:r>
            <w:proofErr w:type="gramEnd"/>
            <w:r w:rsidRPr="00CA4204">
              <w:rPr>
                <w:rFonts w:hint="eastAsia"/>
                <w:sz w:val="21"/>
                <w:szCs w:val="21"/>
              </w:rPr>
              <w:t>抗子宫内膜</w:t>
            </w:r>
            <w:proofErr w:type="gramStart"/>
            <w:r w:rsidRPr="00CA4204">
              <w:rPr>
                <w:rFonts w:hint="eastAsia"/>
                <w:sz w:val="21"/>
                <w:szCs w:val="21"/>
              </w:rPr>
              <w:t>癌作用</w:t>
            </w:r>
            <w:proofErr w:type="gramEnd"/>
            <w:r w:rsidRPr="00CA4204">
              <w:rPr>
                <w:rFonts w:hint="eastAsia"/>
                <w:sz w:val="21"/>
                <w:szCs w:val="21"/>
              </w:rPr>
              <w:t>机制</w:t>
            </w:r>
          </w:p>
        </w:tc>
        <w:tc>
          <w:tcPr>
            <w:tcW w:w="1559"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南昌大学第二附属医院</w:t>
            </w:r>
          </w:p>
        </w:tc>
        <w:tc>
          <w:tcPr>
            <w:tcW w:w="941" w:type="dxa"/>
            <w:vAlign w:val="center"/>
          </w:tcPr>
          <w:p w:rsidR="00CF4753" w:rsidRPr="00CA4204" w:rsidRDefault="00CF4753" w:rsidP="003028F8">
            <w:pPr>
              <w:spacing w:line="360" w:lineRule="exact"/>
              <w:jc w:val="center"/>
              <w:rPr>
                <w:rFonts w:hint="eastAsia"/>
                <w:sz w:val="21"/>
                <w:szCs w:val="21"/>
              </w:rPr>
            </w:pPr>
            <w:proofErr w:type="gramStart"/>
            <w:r w:rsidRPr="00CA4204">
              <w:rPr>
                <w:rFonts w:hint="eastAsia"/>
                <w:sz w:val="21"/>
                <w:szCs w:val="21"/>
              </w:rPr>
              <w:t>余鹏</w:t>
            </w:r>
            <w:proofErr w:type="gramEnd"/>
          </w:p>
        </w:tc>
        <w:tc>
          <w:tcPr>
            <w:tcW w:w="1486"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青年科学基金</w:t>
            </w:r>
          </w:p>
        </w:tc>
        <w:tc>
          <w:tcPr>
            <w:tcW w:w="1542"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江西省卫生和计划生育委员会</w:t>
            </w:r>
          </w:p>
        </w:tc>
      </w:tr>
      <w:tr w:rsidR="00CF4753" w:rsidRPr="00CA4204" w:rsidTr="003028F8">
        <w:trPr>
          <w:jc w:val="center"/>
        </w:trPr>
        <w:tc>
          <w:tcPr>
            <w:tcW w:w="675" w:type="dxa"/>
            <w:vAlign w:val="center"/>
          </w:tcPr>
          <w:p w:rsidR="00CF4753" w:rsidRPr="00CA4204" w:rsidRDefault="00CF4753" w:rsidP="003028F8">
            <w:pPr>
              <w:spacing w:line="360" w:lineRule="exact"/>
              <w:jc w:val="center"/>
              <w:rPr>
                <w:rFonts w:hint="eastAsia"/>
                <w:sz w:val="21"/>
                <w:szCs w:val="21"/>
              </w:rPr>
            </w:pPr>
            <w:r w:rsidRPr="00CA4204">
              <w:rPr>
                <w:sz w:val="21"/>
                <w:szCs w:val="21"/>
              </w:rPr>
              <w:t>98</w:t>
            </w:r>
          </w:p>
        </w:tc>
        <w:tc>
          <w:tcPr>
            <w:tcW w:w="3119" w:type="dxa"/>
            <w:vAlign w:val="center"/>
          </w:tcPr>
          <w:p w:rsidR="00CF4753" w:rsidRPr="00CA4204" w:rsidRDefault="00CF4753" w:rsidP="003028F8">
            <w:pPr>
              <w:spacing w:line="360" w:lineRule="exact"/>
              <w:rPr>
                <w:rFonts w:hint="eastAsia"/>
                <w:sz w:val="21"/>
                <w:szCs w:val="21"/>
              </w:rPr>
            </w:pPr>
            <w:r w:rsidRPr="00CA4204">
              <w:rPr>
                <w:sz w:val="21"/>
                <w:szCs w:val="21"/>
              </w:rPr>
              <w:t>Rock2</w:t>
            </w:r>
            <w:r w:rsidRPr="00CA4204">
              <w:rPr>
                <w:rFonts w:hint="eastAsia"/>
                <w:sz w:val="21"/>
                <w:szCs w:val="21"/>
              </w:rPr>
              <w:t>通过稳定</w:t>
            </w:r>
            <w:r w:rsidRPr="00CA4204">
              <w:rPr>
                <w:sz w:val="21"/>
                <w:szCs w:val="21"/>
              </w:rPr>
              <w:t>OGT</w:t>
            </w:r>
            <w:r w:rsidRPr="00CA4204">
              <w:rPr>
                <w:rFonts w:hint="eastAsia"/>
                <w:sz w:val="21"/>
                <w:szCs w:val="21"/>
              </w:rPr>
              <w:t>增强</w:t>
            </w:r>
            <w:r w:rsidRPr="00CA4204">
              <w:rPr>
                <w:sz w:val="21"/>
                <w:szCs w:val="21"/>
              </w:rPr>
              <w:t>O-</w:t>
            </w:r>
            <w:proofErr w:type="spellStart"/>
            <w:r w:rsidRPr="00CA4204">
              <w:rPr>
                <w:sz w:val="21"/>
                <w:szCs w:val="21"/>
              </w:rPr>
              <w:t>GlcNAc</w:t>
            </w:r>
            <w:proofErr w:type="spellEnd"/>
            <w:r w:rsidRPr="00CA4204">
              <w:rPr>
                <w:rFonts w:hint="eastAsia"/>
                <w:sz w:val="21"/>
                <w:szCs w:val="21"/>
              </w:rPr>
              <w:t>糖基化在骨肉瘤</w:t>
            </w:r>
            <w:r w:rsidRPr="00CA4204">
              <w:rPr>
                <w:sz w:val="21"/>
                <w:szCs w:val="21"/>
              </w:rPr>
              <w:t>TRAIL</w:t>
            </w:r>
            <w:r w:rsidRPr="00CA4204">
              <w:rPr>
                <w:rFonts w:hint="eastAsia"/>
                <w:sz w:val="21"/>
                <w:szCs w:val="21"/>
              </w:rPr>
              <w:t>耐药的作用及机制研究</w:t>
            </w:r>
          </w:p>
        </w:tc>
        <w:tc>
          <w:tcPr>
            <w:tcW w:w="1559"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南昌大学第二附属医院</w:t>
            </w:r>
          </w:p>
        </w:tc>
        <w:tc>
          <w:tcPr>
            <w:tcW w:w="941"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郝亮</w:t>
            </w:r>
          </w:p>
        </w:tc>
        <w:tc>
          <w:tcPr>
            <w:tcW w:w="1486"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自然科学基金</w:t>
            </w:r>
          </w:p>
        </w:tc>
        <w:tc>
          <w:tcPr>
            <w:tcW w:w="1542"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江西省卫生和计划生育委员会</w:t>
            </w:r>
          </w:p>
        </w:tc>
      </w:tr>
      <w:tr w:rsidR="00CF4753" w:rsidRPr="00CA4204" w:rsidTr="003028F8">
        <w:trPr>
          <w:jc w:val="center"/>
        </w:trPr>
        <w:tc>
          <w:tcPr>
            <w:tcW w:w="675" w:type="dxa"/>
            <w:vAlign w:val="center"/>
          </w:tcPr>
          <w:p w:rsidR="00CF4753" w:rsidRPr="00CA4204" w:rsidRDefault="00CF4753" w:rsidP="003028F8">
            <w:pPr>
              <w:spacing w:line="360" w:lineRule="exact"/>
              <w:jc w:val="center"/>
              <w:rPr>
                <w:rFonts w:hint="eastAsia"/>
                <w:sz w:val="21"/>
                <w:szCs w:val="21"/>
              </w:rPr>
            </w:pPr>
            <w:r w:rsidRPr="00CA4204">
              <w:rPr>
                <w:sz w:val="21"/>
                <w:szCs w:val="21"/>
              </w:rPr>
              <w:t>99</w:t>
            </w:r>
          </w:p>
        </w:tc>
        <w:tc>
          <w:tcPr>
            <w:tcW w:w="3119" w:type="dxa"/>
            <w:vAlign w:val="center"/>
          </w:tcPr>
          <w:p w:rsidR="00CF4753" w:rsidRPr="00CA4204" w:rsidRDefault="00CF4753" w:rsidP="003028F8">
            <w:pPr>
              <w:spacing w:line="360" w:lineRule="exact"/>
              <w:rPr>
                <w:rFonts w:hint="eastAsia"/>
                <w:sz w:val="21"/>
                <w:szCs w:val="21"/>
              </w:rPr>
            </w:pPr>
            <w:r w:rsidRPr="00CA4204">
              <w:rPr>
                <w:rFonts w:hint="eastAsia"/>
                <w:sz w:val="21"/>
                <w:szCs w:val="21"/>
              </w:rPr>
              <w:t>大脑</w:t>
            </w:r>
            <w:r w:rsidRPr="00CA4204">
              <w:rPr>
                <w:sz w:val="21"/>
                <w:szCs w:val="21"/>
              </w:rPr>
              <w:t>-</w:t>
            </w:r>
            <w:r w:rsidRPr="00CA4204">
              <w:rPr>
                <w:rFonts w:hint="eastAsia"/>
                <w:sz w:val="21"/>
                <w:szCs w:val="21"/>
              </w:rPr>
              <w:t>脊髓交互作用对脊髓型颈椎病减压术及预后影响的</w:t>
            </w:r>
            <w:r w:rsidRPr="00CA4204">
              <w:rPr>
                <w:sz w:val="21"/>
                <w:szCs w:val="21"/>
              </w:rPr>
              <w:t>MRI</w:t>
            </w:r>
            <w:r w:rsidRPr="00CA4204">
              <w:rPr>
                <w:rFonts w:hint="eastAsia"/>
                <w:sz w:val="21"/>
                <w:szCs w:val="21"/>
              </w:rPr>
              <w:t>研究</w:t>
            </w:r>
          </w:p>
        </w:tc>
        <w:tc>
          <w:tcPr>
            <w:tcW w:w="1559"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南昌大学第一附属医院</w:t>
            </w:r>
          </w:p>
        </w:tc>
        <w:tc>
          <w:tcPr>
            <w:tcW w:w="941" w:type="dxa"/>
            <w:vAlign w:val="center"/>
          </w:tcPr>
          <w:p w:rsidR="00CF4753" w:rsidRPr="00CA4204" w:rsidRDefault="00CF4753" w:rsidP="003028F8">
            <w:pPr>
              <w:spacing w:line="360" w:lineRule="exact"/>
              <w:jc w:val="center"/>
              <w:rPr>
                <w:rFonts w:hint="eastAsia"/>
                <w:sz w:val="21"/>
                <w:szCs w:val="21"/>
              </w:rPr>
            </w:pPr>
            <w:proofErr w:type="gramStart"/>
            <w:r w:rsidRPr="00CA4204">
              <w:rPr>
                <w:rFonts w:hint="eastAsia"/>
                <w:sz w:val="21"/>
                <w:szCs w:val="21"/>
              </w:rPr>
              <w:t>何来昌</w:t>
            </w:r>
            <w:proofErr w:type="gramEnd"/>
          </w:p>
        </w:tc>
        <w:tc>
          <w:tcPr>
            <w:tcW w:w="1486"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自然科学基金</w:t>
            </w:r>
          </w:p>
        </w:tc>
        <w:tc>
          <w:tcPr>
            <w:tcW w:w="1542"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江西省卫生和计划生育委员会</w:t>
            </w:r>
          </w:p>
        </w:tc>
      </w:tr>
      <w:tr w:rsidR="00CF4753" w:rsidRPr="00CA4204" w:rsidTr="003028F8">
        <w:trPr>
          <w:jc w:val="center"/>
        </w:trPr>
        <w:tc>
          <w:tcPr>
            <w:tcW w:w="675" w:type="dxa"/>
            <w:vAlign w:val="center"/>
          </w:tcPr>
          <w:p w:rsidR="00CF4753" w:rsidRPr="00CA4204" w:rsidRDefault="00CF4753" w:rsidP="003028F8">
            <w:pPr>
              <w:spacing w:line="360" w:lineRule="exact"/>
              <w:jc w:val="center"/>
              <w:rPr>
                <w:rFonts w:hint="eastAsia"/>
                <w:sz w:val="21"/>
                <w:szCs w:val="21"/>
              </w:rPr>
            </w:pPr>
            <w:r w:rsidRPr="00CA4204">
              <w:rPr>
                <w:sz w:val="21"/>
                <w:szCs w:val="21"/>
              </w:rPr>
              <w:t>100</w:t>
            </w:r>
          </w:p>
        </w:tc>
        <w:tc>
          <w:tcPr>
            <w:tcW w:w="3119" w:type="dxa"/>
            <w:vAlign w:val="center"/>
          </w:tcPr>
          <w:p w:rsidR="00CF4753" w:rsidRPr="00CA4204" w:rsidRDefault="00CF4753" w:rsidP="003028F8">
            <w:pPr>
              <w:spacing w:line="360" w:lineRule="exact"/>
              <w:rPr>
                <w:rFonts w:hint="eastAsia"/>
                <w:sz w:val="21"/>
                <w:szCs w:val="21"/>
              </w:rPr>
            </w:pPr>
            <w:proofErr w:type="spellStart"/>
            <w:r w:rsidRPr="00CA4204">
              <w:rPr>
                <w:sz w:val="21"/>
                <w:szCs w:val="21"/>
              </w:rPr>
              <w:t>LncRNA</w:t>
            </w:r>
            <w:proofErr w:type="spellEnd"/>
            <w:r w:rsidRPr="00CA4204">
              <w:rPr>
                <w:sz w:val="21"/>
                <w:szCs w:val="21"/>
              </w:rPr>
              <w:t xml:space="preserve"> SNHG1 </w:t>
            </w:r>
            <w:r w:rsidRPr="00CA4204">
              <w:rPr>
                <w:rFonts w:hint="eastAsia"/>
                <w:sz w:val="21"/>
                <w:szCs w:val="21"/>
              </w:rPr>
              <w:t>靶向</w:t>
            </w:r>
            <w:r w:rsidRPr="00CA4204">
              <w:rPr>
                <w:sz w:val="21"/>
                <w:szCs w:val="21"/>
              </w:rPr>
              <w:t xml:space="preserve"> Aurora-B </w:t>
            </w:r>
            <w:r w:rsidRPr="00CA4204">
              <w:rPr>
                <w:rFonts w:hint="eastAsia"/>
                <w:sz w:val="21"/>
                <w:szCs w:val="21"/>
              </w:rPr>
              <w:t>调控骨肉瘤侵袭转移的作用及分子机制研究</w:t>
            </w:r>
          </w:p>
        </w:tc>
        <w:tc>
          <w:tcPr>
            <w:tcW w:w="1559"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南昌大学第一附属医院</w:t>
            </w:r>
          </w:p>
        </w:tc>
        <w:tc>
          <w:tcPr>
            <w:tcW w:w="941"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刘家明</w:t>
            </w:r>
          </w:p>
        </w:tc>
        <w:tc>
          <w:tcPr>
            <w:tcW w:w="1486"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青年科学基金</w:t>
            </w:r>
          </w:p>
        </w:tc>
        <w:tc>
          <w:tcPr>
            <w:tcW w:w="1542"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江西省卫生和计划生育委员会</w:t>
            </w:r>
          </w:p>
        </w:tc>
      </w:tr>
      <w:tr w:rsidR="00CF4753" w:rsidRPr="00CA4204" w:rsidTr="003028F8">
        <w:trPr>
          <w:jc w:val="center"/>
        </w:trPr>
        <w:tc>
          <w:tcPr>
            <w:tcW w:w="675" w:type="dxa"/>
            <w:vAlign w:val="center"/>
          </w:tcPr>
          <w:p w:rsidR="00CF4753" w:rsidRPr="00CA4204" w:rsidRDefault="00CF4753" w:rsidP="003028F8">
            <w:pPr>
              <w:spacing w:line="360" w:lineRule="exact"/>
              <w:jc w:val="center"/>
              <w:rPr>
                <w:rFonts w:hint="eastAsia"/>
                <w:sz w:val="21"/>
                <w:szCs w:val="21"/>
              </w:rPr>
            </w:pPr>
            <w:r w:rsidRPr="00CA4204">
              <w:rPr>
                <w:sz w:val="21"/>
                <w:szCs w:val="21"/>
              </w:rPr>
              <w:t>101</w:t>
            </w:r>
          </w:p>
        </w:tc>
        <w:tc>
          <w:tcPr>
            <w:tcW w:w="3119" w:type="dxa"/>
            <w:vAlign w:val="center"/>
          </w:tcPr>
          <w:p w:rsidR="00CF4753" w:rsidRPr="00CA4204" w:rsidRDefault="00CF4753" w:rsidP="003028F8">
            <w:pPr>
              <w:spacing w:line="360" w:lineRule="exact"/>
              <w:rPr>
                <w:rFonts w:hint="eastAsia"/>
                <w:sz w:val="21"/>
                <w:szCs w:val="21"/>
              </w:rPr>
            </w:pPr>
            <w:r w:rsidRPr="00CA4204">
              <w:rPr>
                <w:rFonts w:hint="eastAsia"/>
                <w:sz w:val="21"/>
                <w:szCs w:val="21"/>
              </w:rPr>
              <w:t>外</w:t>
            </w:r>
            <w:proofErr w:type="gramStart"/>
            <w:r w:rsidRPr="00CA4204">
              <w:rPr>
                <w:rFonts w:hint="eastAsia"/>
                <w:sz w:val="21"/>
                <w:szCs w:val="21"/>
              </w:rPr>
              <w:t>泌</w:t>
            </w:r>
            <w:proofErr w:type="gramEnd"/>
            <w:r w:rsidRPr="00CA4204">
              <w:rPr>
                <w:rFonts w:hint="eastAsia"/>
                <w:sz w:val="21"/>
                <w:szCs w:val="21"/>
              </w:rPr>
              <w:t>体</w:t>
            </w:r>
            <w:proofErr w:type="spellStart"/>
            <w:r w:rsidRPr="00CA4204">
              <w:rPr>
                <w:sz w:val="21"/>
                <w:szCs w:val="21"/>
              </w:rPr>
              <w:t>microRNAs</w:t>
            </w:r>
            <w:proofErr w:type="spellEnd"/>
            <w:r w:rsidRPr="00CA4204">
              <w:rPr>
                <w:rFonts w:hint="eastAsia"/>
                <w:sz w:val="21"/>
                <w:szCs w:val="21"/>
              </w:rPr>
              <w:t>塑造肝转移前微环境促进结直肠癌肝转移的作用及分子机制研究</w:t>
            </w:r>
          </w:p>
        </w:tc>
        <w:tc>
          <w:tcPr>
            <w:tcW w:w="1559"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南昌大学第一附属医院</w:t>
            </w:r>
          </w:p>
        </w:tc>
        <w:tc>
          <w:tcPr>
            <w:tcW w:w="941" w:type="dxa"/>
            <w:vAlign w:val="center"/>
          </w:tcPr>
          <w:p w:rsidR="00CF4753" w:rsidRPr="00CA4204" w:rsidRDefault="00CF4753" w:rsidP="003028F8">
            <w:pPr>
              <w:spacing w:line="360" w:lineRule="exact"/>
              <w:jc w:val="center"/>
              <w:rPr>
                <w:rFonts w:hint="eastAsia"/>
                <w:sz w:val="21"/>
                <w:szCs w:val="21"/>
              </w:rPr>
            </w:pPr>
            <w:proofErr w:type="gramStart"/>
            <w:r w:rsidRPr="00CA4204">
              <w:rPr>
                <w:rFonts w:hint="eastAsia"/>
                <w:sz w:val="21"/>
                <w:szCs w:val="21"/>
              </w:rPr>
              <w:t>雷雄</w:t>
            </w:r>
            <w:proofErr w:type="gramEnd"/>
          </w:p>
        </w:tc>
        <w:tc>
          <w:tcPr>
            <w:tcW w:w="1486"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青年科学基金</w:t>
            </w:r>
          </w:p>
        </w:tc>
        <w:tc>
          <w:tcPr>
            <w:tcW w:w="1542"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江西省卫生和计划生育委员会</w:t>
            </w:r>
          </w:p>
        </w:tc>
      </w:tr>
      <w:tr w:rsidR="00CF4753" w:rsidRPr="00CA4204" w:rsidTr="003028F8">
        <w:trPr>
          <w:jc w:val="center"/>
        </w:trPr>
        <w:tc>
          <w:tcPr>
            <w:tcW w:w="675" w:type="dxa"/>
            <w:vAlign w:val="center"/>
          </w:tcPr>
          <w:p w:rsidR="00CF4753" w:rsidRPr="00CA4204" w:rsidRDefault="00CF4753" w:rsidP="003028F8">
            <w:pPr>
              <w:spacing w:line="360" w:lineRule="exact"/>
              <w:jc w:val="center"/>
              <w:rPr>
                <w:rFonts w:hint="eastAsia"/>
                <w:sz w:val="21"/>
                <w:szCs w:val="21"/>
              </w:rPr>
            </w:pPr>
            <w:r w:rsidRPr="00CA4204">
              <w:rPr>
                <w:sz w:val="21"/>
                <w:szCs w:val="21"/>
              </w:rPr>
              <w:t>102</w:t>
            </w:r>
          </w:p>
        </w:tc>
        <w:tc>
          <w:tcPr>
            <w:tcW w:w="3119" w:type="dxa"/>
            <w:vAlign w:val="center"/>
          </w:tcPr>
          <w:p w:rsidR="00CF4753" w:rsidRPr="00CA4204" w:rsidRDefault="00CF4753" w:rsidP="003028F8">
            <w:pPr>
              <w:spacing w:line="360" w:lineRule="exact"/>
              <w:rPr>
                <w:rFonts w:hint="eastAsia"/>
                <w:sz w:val="21"/>
                <w:szCs w:val="21"/>
              </w:rPr>
            </w:pPr>
            <w:r w:rsidRPr="00CA4204">
              <w:rPr>
                <w:sz w:val="21"/>
                <w:szCs w:val="21"/>
              </w:rPr>
              <w:t>NSD2</w:t>
            </w:r>
            <w:r w:rsidRPr="00CA4204">
              <w:rPr>
                <w:rFonts w:hint="eastAsia"/>
                <w:sz w:val="21"/>
                <w:szCs w:val="21"/>
              </w:rPr>
              <w:t>调控</w:t>
            </w:r>
            <w:r w:rsidRPr="00CA4204">
              <w:rPr>
                <w:sz w:val="21"/>
                <w:szCs w:val="21"/>
              </w:rPr>
              <w:t>circ-Cmss1-HuR</w:t>
            </w:r>
            <w:r w:rsidRPr="00CA4204">
              <w:rPr>
                <w:rFonts w:hint="eastAsia"/>
                <w:sz w:val="21"/>
                <w:szCs w:val="21"/>
              </w:rPr>
              <w:t>相互</w:t>
            </w:r>
            <w:r w:rsidRPr="00CA4204">
              <w:rPr>
                <w:rFonts w:hint="eastAsia"/>
                <w:sz w:val="21"/>
                <w:szCs w:val="21"/>
              </w:rPr>
              <w:lastRenderedPageBreak/>
              <w:t>作用促发心室重构的表观遗传机制</w:t>
            </w:r>
          </w:p>
        </w:tc>
        <w:tc>
          <w:tcPr>
            <w:tcW w:w="1559"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lastRenderedPageBreak/>
              <w:t>南昌大学第一</w:t>
            </w:r>
            <w:r w:rsidRPr="00CA4204">
              <w:rPr>
                <w:rFonts w:hint="eastAsia"/>
                <w:sz w:val="21"/>
                <w:szCs w:val="21"/>
              </w:rPr>
              <w:lastRenderedPageBreak/>
              <w:t>附属医院</w:t>
            </w:r>
          </w:p>
        </w:tc>
        <w:tc>
          <w:tcPr>
            <w:tcW w:w="941"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lastRenderedPageBreak/>
              <w:t>刘季春</w:t>
            </w:r>
          </w:p>
        </w:tc>
        <w:tc>
          <w:tcPr>
            <w:tcW w:w="1486"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自然科学基金</w:t>
            </w:r>
          </w:p>
        </w:tc>
        <w:tc>
          <w:tcPr>
            <w:tcW w:w="1542"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江西省卫生和</w:t>
            </w:r>
            <w:r w:rsidRPr="00CA4204">
              <w:rPr>
                <w:rFonts w:hint="eastAsia"/>
                <w:sz w:val="21"/>
                <w:szCs w:val="21"/>
              </w:rPr>
              <w:lastRenderedPageBreak/>
              <w:t>计划生育委员会</w:t>
            </w:r>
          </w:p>
        </w:tc>
      </w:tr>
      <w:tr w:rsidR="00CF4753" w:rsidRPr="00CA4204" w:rsidTr="003028F8">
        <w:trPr>
          <w:jc w:val="center"/>
        </w:trPr>
        <w:tc>
          <w:tcPr>
            <w:tcW w:w="675" w:type="dxa"/>
            <w:vAlign w:val="center"/>
          </w:tcPr>
          <w:p w:rsidR="00CF4753" w:rsidRPr="00CA4204" w:rsidRDefault="00CF4753" w:rsidP="003028F8">
            <w:pPr>
              <w:spacing w:line="360" w:lineRule="exact"/>
              <w:jc w:val="center"/>
              <w:rPr>
                <w:rFonts w:hint="eastAsia"/>
                <w:sz w:val="21"/>
                <w:szCs w:val="21"/>
              </w:rPr>
            </w:pPr>
            <w:r w:rsidRPr="00CA4204">
              <w:rPr>
                <w:sz w:val="21"/>
                <w:szCs w:val="21"/>
              </w:rPr>
              <w:lastRenderedPageBreak/>
              <w:t>103</w:t>
            </w:r>
          </w:p>
        </w:tc>
        <w:tc>
          <w:tcPr>
            <w:tcW w:w="3119" w:type="dxa"/>
            <w:vAlign w:val="center"/>
          </w:tcPr>
          <w:p w:rsidR="00CF4753" w:rsidRPr="00CA4204" w:rsidRDefault="00CF4753" w:rsidP="003028F8">
            <w:pPr>
              <w:spacing w:line="360" w:lineRule="exact"/>
              <w:rPr>
                <w:rFonts w:hint="eastAsia"/>
                <w:sz w:val="21"/>
                <w:szCs w:val="21"/>
              </w:rPr>
            </w:pPr>
            <w:r w:rsidRPr="00CA4204">
              <w:rPr>
                <w:sz w:val="21"/>
                <w:szCs w:val="21"/>
              </w:rPr>
              <w:t>SPIN1</w:t>
            </w:r>
            <w:r w:rsidRPr="00CA4204">
              <w:rPr>
                <w:rFonts w:hint="eastAsia"/>
                <w:sz w:val="21"/>
                <w:szCs w:val="21"/>
              </w:rPr>
              <w:t>稳定</w:t>
            </w:r>
            <w:r w:rsidRPr="00CA4204">
              <w:rPr>
                <w:sz w:val="21"/>
                <w:szCs w:val="21"/>
              </w:rPr>
              <w:t>YAP-TEAD4</w:t>
            </w:r>
            <w:r w:rsidRPr="00CA4204">
              <w:rPr>
                <w:rFonts w:hint="eastAsia"/>
                <w:sz w:val="21"/>
                <w:szCs w:val="21"/>
              </w:rPr>
              <w:t>复合物促进胃癌细胞转移的分子机制</w:t>
            </w:r>
          </w:p>
        </w:tc>
        <w:tc>
          <w:tcPr>
            <w:tcW w:w="1559"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南昌大学第一附属医院</w:t>
            </w:r>
          </w:p>
        </w:tc>
        <w:tc>
          <w:tcPr>
            <w:tcW w:w="941"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熊建萍</w:t>
            </w:r>
          </w:p>
        </w:tc>
        <w:tc>
          <w:tcPr>
            <w:tcW w:w="1486"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自然科学基金</w:t>
            </w:r>
          </w:p>
        </w:tc>
        <w:tc>
          <w:tcPr>
            <w:tcW w:w="1542"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江西省卫生和计划生育委员会</w:t>
            </w:r>
          </w:p>
        </w:tc>
      </w:tr>
      <w:tr w:rsidR="00CF4753" w:rsidRPr="00CA4204" w:rsidTr="003028F8">
        <w:trPr>
          <w:jc w:val="center"/>
        </w:trPr>
        <w:tc>
          <w:tcPr>
            <w:tcW w:w="675" w:type="dxa"/>
            <w:vAlign w:val="center"/>
          </w:tcPr>
          <w:p w:rsidR="00CF4753" w:rsidRPr="00CA4204" w:rsidRDefault="00CF4753" w:rsidP="003028F8">
            <w:pPr>
              <w:spacing w:line="360" w:lineRule="exact"/>
              <w:jc w:val="center"/>
              <w:rPr>
                <w:rFonts w:hint="eastAsia"/>
                <w:sz w:val="21"/>
                <w:szCs w:val="21"/>
              </w:rPr>
            </w:pPr>
            <w:r w:rsidRPr="00CA4204">
              <w:rPr>
                <w:sz w:val="21"/>
                <w:szCs w:val="21"/>
              </w:rPr>
              <w:t>104</w:t>
            </w:r>
          </w:p>
        </w:tc>
        <w:tc>
          <w:tcPr>
            <w:tcW w:w="3119" w:type="dxa"/>
            <w:vAlign w:val="center"/>
          </w:tcPr>
          <w:p w:rsidR="00CF4753" w:rsidRPr="00CA4204" w:rsidRDefault="00CF4753" w:rsidP="003028F8">
            <w:pPr>
              <w:spacing w:line="360" w:lineRule="exact"/>
              <w:rPr>
                <w:rFonts w:hint="eastAsia"/>
                <w:sz w:val="21"/>
                <w:szCs w:val="21"/>
              </w:rPr>
            </w:pPr>
            <w:proofErr w:type="gramStart"/>
            <w:r w:rsidRPr="00CA4204">
              <w:rPr>
                <w:rFonts w:hint="eastAsia"/>
                <w:sz w:val="21"/>
                <w:szCs w:val="21"/>
              </w:rPr>
              <w:t>去泛素化</w:t>
            </w:r>
            <w:proofErr w:type="gramEnd"/>
            <w:r w:rsidRPr="00CA4204">
              <w:rPr>
                <w:rFonts w:hint="eastAsia"/>
                <w:sz w:val="21"/>
                <w:szCs w:val="21"/>
              </w:rPr>
              <w:t>酶</w:t>
            </w:r>
            <w:r w:rsidRPr="00CA4204">
              <w:rPr>
                <w:sz w:val="21"/>
                <w:szCs w:val="21"/>
              </w:rPr>
              <w:t>USP7</w:t>
            </w:r>
            <w:r w:rsidRPr="00CA4204">
              <w:rPr>
                <w:rFonts w:hint="eastAsia"/>
                <w:sz w:val="21"/>
                <w:szCs w:val="21"/>
              </w:rPr>
              <w:t>稳定</w:t>
            </w:r>
            <w:r w:rsidRPr="00CA4204">
              <w:rPr>
                <w:sz w:val="21"/>
                <w:szCs w:val="21"/>
              </w:rPr>
              <w:t>EZH2</w:t>
            </w:r>
            <w:r w:rsidRPr="00CA4204">
              <w:rPr>
                <w:rFonts w:hint="eastAsia"/>
                <w:sz w:val="21"/>
                <w:szCs w:val="21"/>
              </w:rPr>
              <w:t>促进胰腺癌发生发展及耐药的机制研究</w:t>
            </w:r>
          </w:p>
        </w:tc>
        <w:tc>
          <w:tcPr>
            <w:tcW w:w="1559"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南昌大学第一附属医院</w:t>
            </w:r>
          </w:p>
        </w:tc>
        <w:tc>
          <w:tcPr>
            <w:tcW w:w="941" w:type="dxa"/>
            <w:vAlign w:val="center"/>
          </w:tcPr>
          <w:p w:rsidR="00CF4753" w:rsidRPr="00CA4204" w:rsidRDefault="00CF4753" w:rsidP="003028F8">
            <w:pPr>
              <w:spacing w:line="360" w:lineRule="exact"/>
              <w:jc w:val="center"/>
              <w:rPr>
                <w:rFonts w:hint="eastAsia"/>
                <w:sz w:val="21"/>
                <w:szCs w:val="21"/>
              </w:rPr>
            </w:pPr>
            <w:proofErr w:type="gramStart"/>
            <w:r w:rsidRPr="00CA4204">
              <w:rPr>
                <w:rFonts w:hint="eastAsia"/>
                <w:sz w:val="21"/>
                <w:szCs w:val="21"/>
              </w:rPr>
              <w:t>王德解</w:t>
            </w:r>
            <w:proofErr w:type="gramEnd"/>
          </w:p>
        </w:tc>
        <w:tc>
          <w:tcPr>
            <w:tcW w:w="1486"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青年科学基金</w:t>
            </w:r>
          </w:p>
        </w:tc>
        <w:tc>
          <w:tcPr>
            <w:tcW w:w="1542"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江西省卫生和计划生育委员会</w:t>
            </w:r>
          </w:p>
        </w:tc>
      </w:tr>
      <w:tr w:rsidR="00CF4753" w:rsidRPr="00CA4204" w:rsidTr="003028F8">
        <w:trPr>
          <w:jc w:val="center"/>
        </w:trPr>
        <w:tc>
          <w:tcPr>
            <w:tcW w:w="675" w:type="dxa"/>
            <w:vAlign w:val="center"/>
          </w:tcPr>
          <w:p w:rsidR="00CF4753" w:rsidRPr="00CA4204" w:rsidRDefault="00CF4753" w:rsidP="003028F8">
            <w:pPr>
              <w:spacing w:line="360" w:lineRule="exact"/>
              <w:jc w:val="center"/>
              <w:rPr>
                <w:rFonts w:hint="eastAsia"/>
                <w:sz w:val="21"/>
                <w:szCs w:val="21"/>
              </w:rPr>
            </w:pPr>
            <w:r w:rsidRPr="00CA4204">
              <w:rPr>
                <w:sz w:val="21"/>
                <w:szCs w:val="21"/>
              </w:rPr>
              <w:t>105</w:t>
            </w:r>
          </w:p>
        </w:tc>
        <w:tc>
          <w:tcPr>
            <w:tcW w:w="3119" w:type="dxa"/>
            <w:vAlign w:val="center"/>
          </w:tcPr>
          <w:p w:rsidR="00CF4753" w:rsidRPr="00CA4204" w:rsidRDefault="00CF4753" w:rsidP="003028F8">
            <w:pPr>
              <w:spacing w:line="360" w:lineRule="exact"/>
              <w:rPr>
                <w:rFonts w:hint="eastAsia"/>
                <w:sz w:val="21"/>
                <w:szCs w:val="21"/>
              </w:rPr>
            </w:pPr>
            <w:r w:rsidRPr="00CA4204">
              <w:rPr>
                <w:sz w:val="21"/>
                <w:szCs w:val="21"/>
              </w:rPr>
              <w:t>S100A8/S100A9</w:t>
            </w:r>
            <w:r w:rsidRPr="00CA4204">
              <w:rPr>
                <w:rFonts w:hint="eastAsia"/>
                <w:sz w:val="21"/>
                <w:szCs w:val="21"/>
              </w:rPr>
              <w:t>蛋白在移植静脉血管重塑过程中调控机制的研究</w:t>
            </w:r>
          </w:p>
        </w:tc>
        <w:tc>
          <w:tcPr>
            <w:tcW w:w="1559"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南昌大学第一附属医院</w:t>
            </w:r>
          </w:p>
        </w:tc>
        <w:tc>
          <w:tcPr>
            <w:tcW w:w="941"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王群</w:t>
            </w:r>
          </w:p>
        </w:tc>
        <w:tc>
          <w:tcPr>
            <w:tcW w:w="1486"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青年科学基金</w:t>
            </w:r>
          </w:p>
        </w:tc>
        <w:tc>
          <w:tcPr>
            <w:tcW w:w="1542"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江西省卫生和计划生育委员会</w:t>
            </w:r>
          </w:p>
        </w:tc>
      </w:tr>
      <w:tr w:rsidR="00CF4753" w:rsidRPr="00CA4204" w:rsidTr="003028F8">
        <w:trPr>
          <w:jc w:val="center"/>
        </w:trPr>
        <w:tc>
          <w:tcPr>
            <w:tcW w:w="675" w:type="dxa"/>
            <w:vAlign w:val="center"/>
          </w:tcPr>
          <w:p w:rsidR="00CF4753" w:rsidRPr="00CA4204" w:rsidRDefault="00CF4753" w:rsidP="003028F8">
            <w:pPr>
              <w:spacing w:line="360" w:lineRule="exact"/>
              <w:jc w:val="center"/>
              <w:rPr>
                <w:rFonts w:hint="eastAsia"/>
                <w:sz w:val="21"/>
                <w:szCs w:val="21"/>
              </w:rPr>
            </w:pPr>
            <w:r w:rsidRPr="00CA4204">
              <w:rPr>
                <w:sz w:val="21"/>
                <w:szCs w:val="21"/>
              </w:rPr>
              <w:t>106</w:t>
            </w:r>
          </w:p>
        </w:tc>
        <w:tc>
          <w:tcPr>
            <w:tcW w:w="3119" w:type="dxa"/>
            <w:vAlign w:val="center"/>
          </w:tcPr>
          <w:p w:rsidR="00CF4753" w:rsidRPr="00CA4204" w:rsidRDefault="00CF4753" w:rsidP="003028F8">
            <w:pPr>
              <w:spacing w:line="360" w:lineRule="exact"/>
              <w:rPr>
                <w:rFonts w:hint="eastAsia"/>
                <w:sz w:val="21"/>
                <w:szCs w:val="21"/>
              </w:rPr>
            </w:pPr>
            <w:r w:rsidRPr="00CA4204">
              <w:rPr>
                <w:sz w:val="21"/>
                <w:szCs w:val="21"/>
              </w:rPr>
              <w:t>NSD2</w:t>
            </w:r>
            <w:proofErr w:type="gramStart"/>
            <w:r w:rsidRPr="00CA4204">
              <w:rPr>
                <w:rFonts w:hint="eastAsia"/>
                <w:sz w:val="21"/>
                <w:szCs w:val="21"/>
              </w:rPr>
              <w:t>介</w:t>
            </w:r>
            <w:proofErr w:type="gramEnd"/>
            <w:r w:rsidRPr="00CA4204">
              <w:rPr>
                <w:rFonts w:hint="eastAsia"/>
                <w:sz w:val="21"/>
                <w:szCs w:val="21"/>
              </w:rPr>
              <w:t>导</w:t>
            </w:r>
            <w:r w:rsidRPr="00CA4204">
              <w:rPr>
                <w:sz w:val="21"/>
                <w:szCs w:val="21"/>
              </w:rPr>
              <w:t>H3K36me2</w:t>
            </w:r>
            <w:r w:rsidRPr="00CA4204">
              <w:rPr>
                <w:rFonts w:hint="eastAsia"/>
                <w:sz w:val="21"/>
                <w:szCs w:val="21"/>
              </w:rPr>
              <w:t>在心室重构中的调控作用及分子机制</w:t>
            </w:r>
          </w:p>
        </w:tc>
        <w:tc>
          <w:tcPr>
            <w:tcW w:w="1559"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南昌大学第一附属医院</w:t>
            </w:r>
          </w:p>
        </w:tc>
        <w:tc>
          <w:tcPr>
            <w:tcW w:w="941"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周学亮</w:t>
            </w:r>
          </w:p>
        </w:tc>
        <w:tc>
          <w:tcPr>
            <w:tcW w:w="1486"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青年科学基金</w:t>
            </w:r>
          </w:p>
        </w:tc>
        <w:tc>
          <w:tcPr>
            <w:tcW w:w="1542"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江西省卫生和计划生育委员会</w:t>
            </w:r>
          </w:p>
        </w:tc>
      </w:tr>
      <w:tr w:rsidR="00CF4753" w:rsidRPr="00CA4204" w:rsidTr="003028F8">
        <w:trPr>
          <w:jc w:val="center"/>
        </w:trPr>
        <w:tc>
          <w:tcPr>
            <w:tcW w:w="675" w:type="dxa"/>
            <w:vAlign w:val="center"/>
          </w:tcPr>
          <w:p w:rsidR="00CF4753" w:rsidRPr="00CA4204" w:rsidRDefault="00CF4753" w:rsidP="003028F8">
            <w:pPr>
              <w:spacing w:line="360" w:lineRule="exact"/>
              <w:jc w:val="center"/>
              <w:rPr>
                <w:rFonts w:hint="eastAsia"/>
                <w:sz w:val="21"/>
                <w:szCs w:val="21"/>
              </w:rPr>
            </w:pPr>
            <w:r w:rsidRPr="00CA4204">
              <w:rPr>
                <w:sz w:val="21"/>
                <w:szCs w:val="21"/>
              </w:rPr>
              <w:t>107</w:t>
            </w:r>
          </w:p>
        </w:tc>
        <w:tc>
          <w:tcPr>
            <w:tcW w:w="3119" w:type="dxa"/>
            <w:vAlign w:val="center"/>
          </w:tcPr>
          <w:p w:rsidR="00CF4753" w:rsidRPr="00CA4204" w:rsidRDefault="00CF4753" w:rsidP="003028F8">
            <w:pPr>
              <w:spacing w:line="360" w:lineRule="exact"/>
              <w:rPr>
                <w:rFonts w:hint="eastAsia"/>
                <w:sz w:val="21"/>
                <w:szCs w:val="21"/>
              </w:rPr>
            </w:pPr>
            <w:r w:rsidRPr="00CA4204">
              <w:rPr>
                <w:sz w:val="21"/>
                <w:szCs w:val="21"/>
              </w:rPr>
              <w:t>Exendin-4</w:t>
            </w:r>
            <w:r w:rsidRPr="00CA4204">
              <w:rPr>
                <w:rFonts w:hint="eastAsia"/>
                <w:sz w:val="21"/>
                <w:szCs w:val="21"/>
              </w:rPr>
              <w:t>靶向</w:t>
            </w:r>
            <w:r w:rsidRPr="00CA4204">
              <w:rPr>
                <w:sz w:val="21"/>
                <w:szCs w:val="21"/>
              </w:rPr>
              <w:t xml:space="preserve"> PTEN/PI3K/</w:t>
            </w:r>
            <w:proofErr w:type="spellStart"/>
            <w:r w:rsidRPr="00CA4204">
              <w:rPr>
                <w:sz w:val="21"/>
                <w:szCs w:val="21"/>
              </w:rPr>
              <w:t>Akt</w:t>
            </w:r>
            <w:proofErr w:type="spellEnd"/>
            <w:r w:rsidRPr="00CA4204">
              <w:rPr>
                <w:sz w:val="21"/>
                <w:szCs w:val="21"/>
              </w:rPr>
              <w:t>/</w:t>
            </w:r>
            <w:proofErr w:type="spellStart"/>
            <w:r w:rsidRPr="00CA4204">
              <w:rPr>
                <w:sz w:val="21"/>
                <w:szCs w:val="21"/>
              </w:rPr>
              <w:t>mTOR</w:t>
            </w:r>
            <w:proofErr w:type="spellEnd"/>
            <w:r w:rsidRPr="00CA4204">
              <w:rPr>
                <w:sz w:val="21"/>
                <w:szCs w:val="21"/>
              </w:rPr>
              <w:t xml:space="preserve"> </w:t>
            </w:r>
            <w:r w:rsidRPr="00CA4204">
              <w:rPr>
                <w:rFonts w:hint="eastAsia"/>
                <w:sz w:val="21"/>
                <w:szCs w:val="21"/>
              </w:rPr>
              <w:t>信号通路增加卵巢癌细胞化放疗敏感性</w:t>
            </w:r>
          </w:p>
        </w:tc>
        <w:tc>
          <w:tcPr>
            <w:tcW w:w="1559"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南昌大学第一附属医院</w:t>
            </w:r>
          </w:p>
        </w:tc>
        <w:tc>
          <w:tcPr>
            <w:tcW w:w="941"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何文静</w:t>
            </w:r>
          </w:p>
        </w:tc>
        <w:tc>
          <w:tcPr>
            <w:tcW w:w="1486"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自然科学基金</w:t>
            </w:r>
          </w:p>
        </w:tc>
        <w:tc>
          <w:tcPr>
            <w:tcW w:w="1542"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江西省卫生和计划生育委员会</w:t>
            </w:r>
          </w:p>
        </w:tc>
      </w:tr>
      <w:tr w:rsidR="00CF4753" w:rsidRPr="00CA4204" w:rsidTr="003028F8">
        <w:trPr>
          <w:jc w:val="center"/>
        </w:trPr>
        <w:tc>
          <w:tcPr>
            <w:tcW w:w="675" w:type="dxa"/>
            <w:vAlign w:val="center"/>
          </w:tcPr>
          <w:p w:rsidR="00CF4753" w:rsidRPr="00CA4204" w:rsidRDefault="00CF4753" w:rsidP="003028F8">
            <w:pPr>
              <w:spacing w:line="360" w:lineRule="exact"/>
              <w:jc w:val="center"/>
              <w:rPr>
                <w:rFonts w:hint="eastAsia"/>
                <w:sz w:val="21"/>
                <w:szCs w:val="21"/>
              </w:rPr>
            </w:pPr>
            <w:r w:rsidRPr="00CA4204">
              <w:rPr>
                <w:sz w:val="21"/>
                <w:szCs w:val="21"/>
              </w:rPr>
              <w:t>108</w:t>
            </w:r>
          </w:p>
        </w:tc>
        <w:tc>
          <w:tcPr>
            <w:tcW w:w="3119" w:type="dxa"/>
            <w:vAlign w:val="center"/>
          </w:tcPr>
          <w:p w:rsidR="00CF4753" w:rsidRPr="00CA4204" w:rsidRDefault="00CF4753" w:rsidP="003028F8">
            <w:pPr>
              <w:spacing w:line="360" w:lineRule="exact"/>
              <w:rPr>
                <w:rFonts w:hint="eastAsia"/>
                <w:sz w:val="21"/>
                <w:szCs w:val="21"/>
              </w:rPr>
            </w:pPr>
            <w:r w:rsidRPr="00CA4204">
              <w:rPr>
                <w:rFonts w:hint="eastAsia"/>
                <w:sz w:val="21"/>
                <w:szCs w:val="21"/>
              </w:rPr>
              <w:t>柚皮</w:t>
            </w:r>
            <w:proofErr w:type="gramStart"/>
            <w:r w:rsidRPr="00CA4204">
              <w:rPr>
                <w:rFonts w:hint="eastAsia"/>
                <w:sz w:val="21"/>
                <w:szCs w:val="21"/>
              </w:rPr>
              <w:t>苷</w:t>
            </w:r>
            <w:proofErr w:type="gramEnd"/>
            <w:r w:rsidRPr="00CA4204">
              <w:rPr>
                <w:rFonts w:hint="eastAsia"/>
                <w:sz w:val="21"/>
                <w:szCs w:val="21"/>
              </w:rPr>
              <w:t>逆转</w:t>
            </w:r>
            <w:r w:rsidRPr="00CA4204">
              <w:rPr>
                <w:sz w:val="21"/>
                <w:szCs w:val="21"/>
              </w:rPr>
              <w:t xml:space="preserve"> NF-</w:t>
            </w:r>
            <w:proofErr w:type="spellStart"/>
            <w:r w:rsidRPr="00CA4204">
              <w:rPr>
                <w:sz w:val="21"/>
                <w:szCs w:val="21"/>
              </w:rPr>
              <w:t>κB</w:t>
            </w:r>
            <w:proofErr w:type="spellEnd"/>
            <w:r w:rsidRPr="00CA4204">
              <w:rPr>
                <w:rFonts w:hint="eastAsia"/>
                <w:sz w:val="21"/>
                <w:szCs w:val="21"/>
              </w:rPr>
              <w:t>信号通路</w:t>
            </w:r>
            <w:proofErr w:type="gramStart"/>
            <w:r w:rsidRPr="00CA4204">
              <w:rPr>
                <w:rFonts w:hint="eastAsia"/>
                <w:sz w:val="21"/>
                <w:szCs w:val="21"/>
              </w:rPr>
              <w:t>介</w:t>
            </w:r>
            <w:proofErr w:type="gramEnd"/>
            <w:r w:rsidRPr="00CA4204">
              <w:rPr>
                <w:rFonts w:hint="eastAsia"/>
                <w:sz w:val="21"/>
                <w:szCs w:val="21"/>
              </w:rPr>
              <w:t>导的卵巢癌免疫抑制的分子机制</w:t>
            </w:r>
          </w:p>
        </w:tc>
        <w:tc>
          <w:tcPr>
            <w:tcW w:w="1559"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南昌大学第一附属医院</w:t>
            </w:r>
          </w:p>
        </w:tc>
        <w:tc>
          <w:tcPr>
            <w:tcW w:w="941"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蔡丽萍</w:t>
            </w:r>
          </w:p>
        </w:tc>
        <w:tc>
          <w:tcPr>
            <w:tcW w:w="1486"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自然科学基金</w:t>
            </w:r>
          </w:p>
        </w:tc>
        <w:tc>
          <w:tcPr>
            <w:tcW w:w="1542"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江西省卫生和计划生育委员会</w:t>
            </w:r>
          </w:p>
        </w:tc>
      </w:tr>
      <w:tr w:rsidR="00CF4753" w:rsidRPr="00CA4204" w:rsidTr="003028F8">
        <w:trPr>
          <w:jc w:val="center"/>
        </w:trPr>
        <w:tc>
          <w:tcPr>
            <w:tcW w:w="675" w:type="dxa"/>
            <w:vAlign w:val="center"/>
          </w:tcPr>
          <w:p w:rsidR="00CF4753" w:rsidRPr="00CA4204" w:rsidRDefault="00CF4753" w:rsidP="003028F8">
            <w:pPr>
              <w:spacing w:line="360" w:lineRule="exact"/>
              <w:jc w:val="center"/>
              <w:rPr>
                <w:rFonts w:hint="eastAsia"/>
                <w:sz w:val="21"/>
                <w:szCs w:val="21"/>
              </w:rPr>
            </w:pPr>
            <w:r w:rsidRPr="00CA4204">
              <w:rPr>
                <w:sz w:val="21"/>
                <w:szCs w:val="21"/>
              </w:rPr>
              <w:t>109</w:t>
            </w:r>
          </w:p>
        </w:tc>
        <w:tc>
          <w:tcPr>
            <w:tcW w:w="3119" w:type="dxa"/>
            <w:vAlign w:val="center"/>
          </w:tcPr>
          <w:p w:rsidR="00CF4753" w:rsidRPr="00CA4204" w:rsidRDefault="00CF4753" w:rsidP="003028F8">
            <w:pPr>
              <w:spacing w:line="360" w:lineRule="exact"/>
              <w:rPr>
                <w:rFonts w:hint="eastAsia"/>
                <w:sz w:val="21"/>
                <w:szCs w:val="21"/>
              </w:rPr>
            </w:pPr>
            <w:r w:rsidRPr="00CA4204">
              <w:rPr>
                <w:rFonts w:hint="eastAsia"/>
                <w:sz w:val="21"/>
                <w:szCs w:val="21"/>
              </w:rPr>
              <w:t>可诱导表达的</w:t>
            </w:r>
            <w:proofErr w:type="spellStart"/>
            <w:r w:rsidRPr="00CA4204">
              <w:rPr>
                <w:sz w:val="21"/>
                <w:szCs w:val="21"/>
              </w:rPr>
              <w:t>SIRPα</w:t>
            </w:r>
            <w:proofErr w:type="spellEnd"/>
            <w:r w:rsidRPr="00CA4204">
              <w:rPr>
                <w:rFonts w:hint="eastAsia"/>
                <w:sz w:val="21"/>
                <w:szCs w:val="21"/>
              </w:rPr>
              <w:t>在</w:t>
            </w:r>
            <w:r w:rsidRPr="00CA4204">
              <w:rPr>
                <w:sz w:val="21"/>
                <w:szCs w:val="21"/>
              </w:rPr>
              <w:t>B</w:t>
            </w:r>
            <w:r w:rsidRPr="00CA4204">
              <w:rPr>
                <w:rFonts w:hint="eastAsia"/>
                <w:sz w:val="21"/>
                <w:szCs w:val="21"/>
              </w:rPr>
              <w:t>细胞淋巴瘤中对</w:t>
            </w:r>
            <w:r w:rsidRPr="00CA4204">
              <w:rPr>
                <w:sz w:val="21"/>
                <w:szCs w:val="21"/>
              </w:rPr>
              <w:t>CAR-T</w:t>
            </w:r>
            <w:r w:rsidRPr="00CA4204">
              <w:rPr>
                <w:rFonts w:hint="eastAsia"/>
                <w:sz w:val="21"/>
                <w:szCs w:val="21"/>
              </w:rPr>
              <w:t>细胞的增效作用及机制研究</w:t>
            </w:r>
          </w:p>
        </w:tc>
        <w:tc>
          <w:tcPr>
            <w:tcW w:w="1559"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南昌大学第一附属医院</w:t>
            </w:r>
          </w:p>
        </w:tc>
        <w:tc>
          <w:tcPr>
            <w:tcW w:w="941"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李菲</w:t>
            </w:r>
          </w:p>
        </w:tc>
        <w:tc>
          <w:tcPr>
            <w:tcW w:w="1486"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自然科学基金</w:t>
            </w:r>
          </w:p>
        </w:tc>
        <w:tc>
          <w:tcPr>
            <w:tcW w:w="1542"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江西省卫生和计划生育委员会</w:t>
            </w:r>
          </w:p>
        </w:tc>
      </w:tr>
      <w:tr w:rsidR="00CF4753" w:rsidRPr="00CA4204" w:rsidTr="003028F8">
        <w:trPr>
          <w:jc w:val="center"/>
        </w:trPr>
        <w:tc>
          <w:tcPr>
            <w:tcW w:w="675" w:type="dxa"/>
            <w:vAlign w:val="center"/>
          </w:tcPr>
          <w:p w:rsidR="00CF4753" w:rsidRPr="00CA4204" w:rsidRDefault="00CF4753" w:rsidP="003028F8">
            <w:pPr>
              <w:spacing w:line="360" w:lineRule="exact"/>
              <w:jc w:val="center"/>
              <w:rPr>
                <w:rFonts w:hint="eastAsia"/>
                <w:sz w:val="21"/>
                <w:szCs w:val="21"/>
              </w:rPr>
            </w:pPr>
            <w:r w:rsidRPr="00CA4204">
              <w:rPr>
                <w:sz w:val="21"/>
                <w:szCs w:val="21"/>
              </w:rPr>
              <w:t>110</w:t>
            </w:r>
          </w:p>
        </w:tc>
        <w:tc>
          <w:tcPr>
            <w:tcW w:w="3119" w:type="dxa"/>
            <w:vAlign w:val="center"/>
          </w:tcPr>
          <w:p w:rsidR="00CF4753" w:rsidRPr="00CA4204" w:rsidRDefault="00CF4753" w:rsidP="003028F8">
            <w:pPr>
              <w:spacing w:line="360" w:lineRule="exact"/>
              <w:rPr>
                <w:rFonts w:hint="eastAsia"/>
                <w:sz w:val="21"/>
                <w:szCs w:val="21"/>
              </w:rPr>
            </w:pPr>
            <w:r w:rsidRPr="00CA4204">
              <w:rPr>
                <w:sz w:val="21"/>
                <w:szCs w:val="21"/>
              </w:rPr>
              <w:t>hsa-circ-0049241</w:t>
            </w:r>
            <w:r w:rsidRPr="00CA4204">
              <w:rPr>
                <w:rFonts w:hint="eastAsia"/>
                <w:sz w:val="21"/>
                <w:szCs w:val="21"/>
              </w:rPr>
              <w:t>调控</w:t>
            </w:r>
            <w:r w:rsidRPr="00CA4204">
              <w:rPr>
                <w:sz w:val="21"/>
                <w:szCs w:val="21"/>
              </w:rPr>
              <w:t>ICAM-1</w:t>
            </w:r>
            <w:r w:rsidRPr="00CA4204">
              <w:rPr>
                <w:rFonts w:hint="eastAsia"/>
                <w:sz w:val="21"/>
                <w:szCs w:val="21"/>
              </w:rPr>
              <w:t>表达参与颅内动脉瘤形成机制的研究</w:t>
            </w:r>
          </w:p>
        </w:tc>
        <w:tc>
          <w:tcPr>
            <w:tcW w:w="1559"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南昌大学第一附属医院</w:t>
            </w:r>
          </w:p>
        </w:tc>
        <w:tc>
          <w:tcPr>
            <w:tcW w:w="941"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李美华</w:t>
            </w:r>
          </w:p>
        </w:tc>
        <w:tc>
          <w:tcPr>
            <w:tcW w:w="1486"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自然科学基金</w:t>
            </w:r>
          </w:p>
        </w:tc>
        <w:tc>
          <w:tcPr>
            <w:tcW w:w="1542"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江西省卫生和计划生育委员会</w:t>
            </w:r>
          </w:p>
        </w:tc>
      </w:tr>
      <w:tr w:rsidR="00CF4753" w:rsidRPr="00CA4204" w:rsidTr="003028F8">
        <w:trPr>
          <w:jc w:val="center"/>
        </w:trPr>
        <w:tc>
          <w:tcPr>
            <w:tcW w:w="675" w:type="dxa"/>
            <w:vAlign w:val="center"/>
          </w:tcPr>
          <w:p w:rsidR="00CF4753" w:rsidRPr="00CA4204" w:rsidRDefault="00CF4753" w:rsidP="003028F8">
            <w:pPr>
              <w:spacing w:line="360" w:lineRule="exact"/>
              <w:jc w:val="center"/>
              <w:rPr>
                <w:rFonts w:hint="eastAsia"/>
                <w:sz w:val="21"/>
                <w:szCs w:val="21"/>
              </w:rPr>
            </w:pPr>
            <w:r w:rsidRPr="00CA4204">
              <w:rPr>
                <w:sz w:val="21"/>
                <w:szCs w:val="21"/>
              </w:rPr>
              <w:t>111</w:t>
            </w:r>
          </w:p>
        </w:tc>
        <w:tc>
          <w:tcPr>
            <w:tcW w:w="3119" w:type="dxa"/>
            <w:vAlign w:val="center"/>
          </w:tcPr>
          <w:p w:rsidR="00CF4753" w:rsidRPr="00CA4204" w:rsidRDefault="00CF4753" w:rsidP="003028F8">
            <w:pPr>
              <w:spacing w:line="360" w:lineRule="exact"/>
              <w:rPr>
                <w:rFonts w:hint="eastAsia"/>
                <w:sz w:val="21"/>
                <w:szCs w:val="21"/>
              </w:rPr>
            </w:pPr>
            <w:r w:rsidRPr="00CA4204">
              <w:rPr>
                <w:rFonts w:hint="eastAsia"/>
                <w:sz w:val="21"/>
                <w:szCs w:val="21"/>
              </w:rPr>
              <w:t>双缆共轭聚合物连接单元的调控及其单组分有机太阳能电池性能研究</w:t>
            </w:r>
          </w:p>
        </w:tc>
        <w:tc>
          <w:tcPr>
            <w:tcW w:w="1559"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江西省科学院应用化学研究所</w:t>
            </w:r>
          </w:p>
        </w:tc>
        <w:tc>
          <w:tcPr>
            <w:tcW w:w="941" w:type="dxa"/>
            <w:vAlign w:val="center"/>
          </w:tcPr>
          <w:p w:rsidR="00CF4753" w:rsidRPr="00CA4204" w:rsidRDefault="00CF4753" w:rsidP="003028F8">
            <w:pPr>
              <w:spacing w:line="360" w:lineRule="exact"/>
              <w:jc w:val="center"/>
              <w:rPr>
                <w:rFonts w:hint="eastAsia"/>
                <w:sz w:val="21"/>
                <w:szCs w:val="21"/>
              </w:rPr>
            </w:pPr>
            <w:proofErr w:type="gramStart"/>
            <w:r w:rsidRPr="00CA4204">
              <w:rPr>
                <w:rFonts w:hint="eastAsia"/>
                <w:sz w:val="21"/>
                <w:szCs w:val="21"/>
              </w:rPr>
              <w:t>李韦伟</w:t>
            </w:r>
            <w:proofErr w:type="gramEnd"/>
          </w:p>
        </w:tc>
        <w:tc>
          <w:tcPr>
            <w:tcW w:w="1486"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自然科学基金</w:t>
            </w:r>
          </w:p>
        </w:tc>
        <w:tc>
          <w:tcPr>
            <w:tcW w:w="1542"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江西省科学院</w:t>
            </w:r>
          </w:p>
        </w:tc>
      </w:tr>
      <w:tr w:rsidR="00CF4753" w:rsidRPr="00CA4204" w:rsidTr="003028F8">
        <w:trPr>
          <w:jc w:val="center"/>
        </w:trPr>
        <w:tc>
          <w:tcPr>
            <w:tcW w:w="675" w:type="dxa"/>
            <w:vAlign w:val="center"/>
          </w:tcPr>
          <w:p w:rsidR="00CF4753" w:rsidRPr="00CA4204" w:rsidRDefault="00CF4753" w:rsidP="003028F8">
            <w:pPr>
              <w:spacing w:line="360" w:lineRule="exact"/>
              <w:jc w:val="center"/>
              <w:rPr>
                <w:rFonts w:hint="eastAsia"/>
                <w:sz w:val="21"/>
                <w:szCs w:val="21"/>
              </w:rPr>
            </w:pPr>
            <w:r w:rsidRPr="00CA4204">
              <w:rPr>
                <w:sz w:val="21"/>
                <w:szCs w:val="21"/>
              </w:rPr>
              <w:t>112</w:t>
            </w:r>
          </w:p>
        </w:tc>
        <w:tc>
          <w:tcPr>
            <w:tcW w:w="3119" w:type="dxa"/>
            <w:vAlign w:val="center"/>
          </w:tcPr>
          <w:p w:rsidR="00CF4753" w:rsidRPr="00CA4204" w:rsidRDefault="00CF4753" w:rsidP="003028F8">
            <w:pPr>
              <w:spacing w:line="360" w:lineRule="exact"/>
              <w:rPr>
                <w:rFonts w:hint="eastAsia"/>
                <w:sz w:val="21"/>
                <w:szCs w:val="21"/>
              </w:rPr>
            </w:pPr>
            <w:r w:rsidRPr="00CA4204">
              <w:rPr>
                <w:rFonts w:hint="eastAsia"/>
                <w:sz w:val="21"/>
                <w:szCs w:val="21"/>
              </w:rPr>
              <w:t>夹竹桃天蛾质型多角体病毒</w:t>
            </w:r>
            <w:r w:rsidRPr="00CA4204">
              <w:rPr>
                <w:sz w:val="21"/>
                <w:szCs w:val="21"/>
              </w:rPr>
              <w:t>VP5</w:t>
            </w:r>
            <w:r w:rsidRPr="00CA4204">
              <w:rPr>
                <w:rFonts w:hint="eastAsia"/>
                <w:sz w:val="21"/>
                <w:szCs w:val="21"/>
              </w:rPr>
              <w:t>蛋白参与病毒复制的功能研究</w:t>
            </w:r>
          </w:p>
        </w:tc>
        <w:tc>
          <w:tcPr>
            <w:tcW w:w="1559"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江西省科学院微生物研究所</w:t>
            </w:r>
          </w:p>
        </w:tc>
        <w:tc>
          <w:tcPr>
            <w:tcW w:w="941"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靳亮</w:t>
            </w:r>
          </w:p>
        </w:tc>
        <w:tc>
          <w:tcPr>
            <w:tcW w:w="1486"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自然科学基金</w:t>
            </w:r>
          </w:p>
        </w:tc>
        <w:tc>
          <w:tcPr>
            <w:tcW w:w="1542"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江西省科学院</w:t>
            </w:r>
          </w:p>
        </w:tc>
      </w:tr>
      <w:tr w:rsidR="00CF4753" w:rsidRPr="00CA4204" w:rsidTr="003028F8">
        <w:trPr>
          <w:jc w:val="center"/>
        </w:trPr>
        <w:tc>
          <w:tcPr>
            <w:tcW w:w="675" w:type="dxa"/>
            <w:vAlign w:val="center"/>
          </w:tcPr>
          <w:p w:rsidR="00CF4753" w:rsidRPr="00CA4204" w:rsidRDefault="00CF4753" w:rsidP="003028F8">
            <w:pPr>
              <w:spacing w:line="360" w:lineRule="exact"/>
              <w:jc w:val="center"/>
              <w:rPr>
                <w:rFonts w:hint="eastAsia"/>
                <w:sz w:val="21"/>
                <w:szCs w:val="21"/>
              </w:rPr>
            </w:pPr>
            <w:r w:rsidRPr="00CA4204">
              <w:rPr>
                <w:sz w:val="21"/>
                <w:szCs w:val="21"/>
              </w:rPr>
              <w:t>113</w:t>
            </w:r>
          </w:p>
        </w:tc>
        <w:tc>
          <w:tcPr>
            <w:tcW w:w="3119" w:type="dxa"/>
            <w:vAlign w:val="center"/>
          </w:tcPr>
          <w:p w:rsidR="00CF4753" w:rsidRPr="00CA4204" w:rsidRDefault="00CF4753" w:rsidP="003028F8">
            <w:pPr>
              <w:spacing w:line="360" w:lineRule="exact"/>
              <w:rPr>
                <w:rFonts w:hint="eastAsia"/>
                <w:sz w:val="21"/>
                <w:szCs w:val="21"/>
              </w:rPr>
            </w:pPr>
            <w:proofErr w:type="spellStart"/>
            <w:r w:rsidRPr="00CA4204">
              <w:rPr>
                <w:sz w:val="21"/>
                <w:szCs w:val="21"/>
              </w:rPr>
              <w:t>Progranulin</w:t>
            </w:r>
            <w:proofErr w:type="spellEnd"/>
            <w:r w:rsidRPr="00CA4204">
              <w:rPr>
                <w:rFonts w:hint="eastAsia"/>
                <w:sz w:val="21"/>
                <w:szCs w:val="21"/>
              </w:rPr>
              <w:t>在急性肺损伤中</w:t>
            </w:r>
            <w:r w:rsidRPr="00CA4204">
              <w:rPr>
                <w:sz w:val="21"/>
                <w:szCs w:val="21"/>
              </w:rPr>
              <w:t>NLRP3</w:t>
            </w:r>
            <w:r w:rsidRPr="00CA4204">
              <w:rPr>
                <w:rFonts w:hint="eastAsia"/>
                <w:sz w:val="21"/>
                <w:szCs w:val="21"/>
              </w:rPr>
              <w:t>炎性体通路激活机制中作用的研究</w:t>
            </w:r>
          </w:p>
        </w:tc>
        <w:tc>
          <w:tcPr>
            <w:tcW w:w="1559"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上海市东方医院吉安医院</w:t>
            </w:r>
          </w:p>
        </w:tc>
        <w:tc>
          <w:tcPr>
            <w:tcW w:w="941"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郭忠良</w:t>
            </w:r>
          </w:p>
        </w:tc>
        <w:tc>
          <w:tcPr>
            <w:tcW w:w="1486"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自然科学基金</w:t>
            </w:r>
          </w:p>
        </w:tc>
        <w:tc>
          <w:tcPr>
            <w:tcW w:w="1542"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吉安市科学技术局</w:t>
            </w:r>
          </w:p>
        </w:tc>
      </w:tr>
      <w:tr w:rsidR="00CF4753" w:rsidRPr="00CA4204" w:rsidTr="003028F8">
        <w:trPr>
          <w:jc w:val="center"/>
        </w:trPr>
        <w:tc>
          <w:tcPr>
            <w:tcW w:w="675" w:type="dxa"/>
            <w:vAlign w:val="center"/>
          </w:tcPr>
          <w:p w:rsidR="00CF4753" w:rsidRPr="00CA4204" w:rsidRDefault="00CF4753" w:rsidP="003028F8">
            <w:pPr>
              <w:spacing w:line="360" w:lineRule="exact"/>
              <w:jc w:val="center"/>
              <w:rPr>
                <w:rFonts w:hint="eastAsia"/>
                <w:sz w:val="21"/>
                <w:szCs w:val="21"/>
              </w:rPr>
            </w:pPr>
            <w:r w:rsidRPr="00CA4204">
              <w:rPr>
                <w:sz w:val="21"/>
                <w:szCs w:val="21"/>
              </w:rPr>
              <w:t>114</w:t>
            </w:r>
          </w:p>
        </w:tc>
        <w:tc>
          <w:tcPr>
            <w:tcW w:w="3119" w:type="dxa"/>
            <w:vAlign w:val="center"/>
          </w:tcPr>
          <w:p w:rsidR="00CF4753" w:rsidRPr="00CA4204" w:rsidRDefault="00CF4753" w:rsidP="003028F8">
            <w:pPr>
              <w:spacing w:line="360" w:lineRule="exact"/>
              <w:rPr>
                <w:rFonts w:hint="eastAsia"/>
                <w:sz w:val="21"/>
                <w:szCs w:val="21"/>
              </w:rPr>
            </w:pPr>
            <w:r w:rsidRPr="00CA4204">
              <w:rPr>
                <w:rFonts w:hint="eastAsia"/>
                <w:sz w:val="21"/>
                <w:szCs w:val="21"/>
              </w:rPr>
              <w:t>高</w:t>
            </w:r>
            <w:r w:rsidRPr="00CA4204">
              <w:rPr>
                <w:sz w:val="21"/>
                <w:szCs w:val="21"/>
              </w:rPr>
              <w:t>SPR</w:t>
            </w:r>
            <w:r w:rsidRPr="00CA4204">
              <w:rPr>
                <w:rFonts w:hint="eastAsia"/>
                <w:sz w:val="21"/>
                <w:szCs w:val="21"/>
              </w:rPr>
              <w:t>活性铝纳米结构的制备及应用研究</w:t>
            </w:r>
          </w:p>
        </w:tc>
        <w:tc>
          <w:tcPr>
            <w:tcW w:w="1559"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厦门大学九江研究院</w:t>
            </w:r>
          </w:p>
        </w:tc>
        <w:tc>
          <w:tcPr>
            <w:tcW w:w="941"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杨志林</w:t>
            </w:r>
          </w:p>
        </w:tc>
        <w:tc>
          <w:tcPr>
            <w:tcW w:w="1486"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自然科学基金</w:t>
            </w:r>
          </w:p>
        </w:tc>
        <w:tc>
          <w:tcPr>
            <w:tcW w:w="1542"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九江市科学技术局</w:t>
            </w:r>
          </w:p>
        </w:tc>
      </w:tr>
      <w:tr w:rsidR="00CF4753" w:rsidRPr="00CA4204" w:rsidTr="003028F8">
        <w:trPr>
          <w:jc w:val="center"/>
        </w:trPr>
        <w:tc>
          <w:tcPr>
            <w:tcW w:w="675" w:type="dxa"/>
            <w:vAlign w:val="center"/>
          </w:tcPr>
          <w:p w:rsidR="00CF4753" w:rsidRPr="00CA4204" w:rsidRDefault="00CF4753" w:rsidP="003028F8">
            <w:pPr>
              <w:spacing w:line="360" w:lineRule="exact"/>
              <w:jc w:val="center"/>
              <w:rPr>
                <w:rFonts w:hint="eastAsia"/>
                <w:sz w:val="21"/>
                <w:szCs w:val="21"/>
              </w:rPr>
            </w:pPr>
            <w:r w:rsidRPr="00CA4204">
              <w:rPr>
                <w:sz w:val="21"/>
                <w:szCs w:val="21"/>
              </w:rPr>
              <w:lastRenderedPageBreak/>
              <w:t>115</w:t>
            </w:r>
          </w:p>
        </w:tc>
        <w:tc>
          <w:tcPr>
            <w:tcW w:w="3119" w:type="dxa"/>
            <w:vAlign w:val="center"/>
          </w:tcPr>
          <w:p w:rsidR="00CF4753" w:rsidRPr="00CA4204" w:rsidRDefault="00CF4753" w:rsidP="003028F8">
            <w:pPr>
              <w:spacing w:line="360" w:lineRule="exact"/>
              <w:rPr>
                <w:rFonts w:hint="eastAsia"/>
                <w:sz w:val="21"/>
                <w:szCs w:val="21"/>
              </w:rPr>
            </w:pPr>
            <w:r w:rsidRPr="00CA4204">
              <w:rPr>
                <w:rFonts w:hint="eastAsia"/>
                <w:sz w:val="21"/>
                <w:szCs w:val="21"/>
              </w:rPr>
              <w:t>长链非编码</w:t>
            </w:r>
            <w:r w:rsidRPr="00CA4204">
              <w:rPr>
                <w:sz w:val="21"/>
                <w:szCs w:val="21"/>
              </w:rPr>
              <w:t>RNA LINC00301</w:t>
            </w:r>
            <w:r w:rsidRPr="00CA4204">
              <w:rPr>
                <w:rFonts w:hint="eastAsia"/>
                <w:sz w:val="21"/>
                <w:szCs w:val="21"/>
              </w:rPr>
              <w:t>在非小细胞肺癌中的作用及其分子机制</w:t>
            </w:r>
          </w:p>
        </w:tc>
        <w:tc>
          <w:tcPr>
            <w:tcW w:w="1559"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九江学院</w:t>
            </w:r>
          </w:p>
        </w:tc>
        <w:tc>
          <w:tcPr>
            <w:tcW w:w="941"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李得加</w:t>
            </w:r>
          </w:p>
        </w:tc>
        <w:tc>
          <w:tcPr>
            <w:tcW w:w="1486"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自然科学基金</w:t>
            </w:r>
          </w:p>
        </w:tc>
        <w:tc>
          <w:tcPr>
            <w:tcW w:w="1542"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九江市科学技术局</w:t>
            </w:r>
          </w:p>
        </w:tc>
      </w:tr>
      <w:tr w:rsidR="00CF4753" w:rsidRPr="00CA4204" w:rsidTr="003028F8">
        <w:trPr>
          <w:jc w:val="center"/>
        </w:trPr>
        <w:tc>
          <w:tcPr>
            <w:tcW w:w="675" w:type="dxa"/>
            <w:vAlign w:val="center"/>
          </w:tcPr>
          <w:p w:rsidR="00CF4753" w:rsidRPr="00CA4204" w:rsidRDefault="00CF4753" w:rsidP="003028F8">
            <w:pPr>
              <w:spacing w:line="360" w:lineRule="exact"/>
              <w:jc w:val="center"/>
              <w:rPr>
                <w:rFonts w:hint="eastAsia"/>
                <w:sz w:val="21"/>
                <w:szCs w:val="21"/>
              </w:rPr>
            </w:pPr>
            <w:r w:rsidRPr="00CA4204">
              <w:rPr>
                <w:sz w:val="21"/>
                <w:szCs w:val="21"/>
              </w:rPr>
              <w:t>116</w:t>
            </w:r>
          </w:p>
        </w:tc>
        <w:tc>
          <w:tcPr>
            <w:tcW w:w="3119" w:type="dxa"/>
            <w:vAlign w:val="center"/>
          </w:tcPr>
          <w:p w:rsidR="00CF4753" w:rsidRPr="00CA4204" w:rsidRDefault="00CF4753" w:rsidP="003028F8">
            <w:pPr>
              <w:spacing w:line="360" w:lineRule="exact"/>
              <w:rPr>
                <w:rFonts w:hint="eastAsia"/>
                <w:sz w:val="21"/>
                <w:szCs w:val="21"/>
              </w:rPr>
            </w:pPr>
            <w:r w:rsidRPr="00CA4204">
              <w:rPr>
                <w:rFonts w:hint="eastAsia"/>
                <w:sz w:val="21"/>
                <w:szCs w:val="21"/>
              </w:rPr>
              <w:t>三维多级连通孔仿生骨组织工程支架设计及其协同降解机理的研究</w:t>
            </w:r>
          </w:p>
        </w:tc>
        <w:tc>
          <w:tcPr>
            <w:tcW w:w="1559"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中国科学院苏州纳米技术与纳米仿生研究所南昌研究院</w:t>
            </w:r>
          </w:p>
        </w:tc>
        <w:tc>
          <w:tcPr>
            <w:tcW w:w="941"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吴健</w:t>
            </w:r>
          </w:p>
        </w:tc>
        <w:tc>
          <w:tcPr>
            <w:tcW w:w="1486"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自然科学基金</w:t>
            </w:r>
          </w:p>
        </w:tc>
        <w:tc>
          <w:tcPr>
            <w:tcW w:w="1542"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南昌市科学技术局</w:t>
            </w:r>
          </w:p>
        </w:tc>
      </w:tr>
      <w:tr w:rsidR="00CF4753" w:rsidRPr="00CA4204" w:rsidTr="003028F8">
        <w:trPr>
          <w:jc w:val="center"/>
        </w:trPr>
        <w:tc>
          <w:tcPr>
            <w:tcW w:w="675" w:type="dxa"/>
            <w:vAlign w:val="center"/>
          </w:tcPr>
          <w:p w:rsidR="00CF4753" w:rsidRPr="00CA4204" w:rsidRDefault="00CF4753" w:rsidP="003028F8">
            <w:pPr>
              <w:spacing w:line="360" w:lineRule="exact"/>
              <w:jc w:val="center"/>
              <w:rPr>
                <w:rFonts w:hint="eastAsia"/>
                <w:sz w:val="21"/>
                <w:szCs w:val="21"/>
              </w:rPr>
            </w:pPr>
            <w:r w:rsidRPr="00CA4204">
              <w:rPr>
                <w:sz w:val="21"/>
                <w:szCs w:val="21"/>
              </w:rPr>
              <w:t>117</w:t>
            </w:r>
          </w:p>
        </w:tc>
        <w:tc>
          <w:tcPr>
            <w:tcW w:w="3119" w:type="dxa"/>
            <w:vAlign w:val="center"/>
          </w:tcPr>
          <w:p w:rsidR="00CF4753" w:rsidRPr="00CA4204" w:rsidRDefault="00CF4753" w:rsidP="003028F8">
            <w:pPr>
              <w:spacing w:line="360" w:lineRule="exact"/>
              <w:rPr>
                <w:rFonts w:hint="eastAsia"/>
                <w:sz w:val="21"/>
                <w:szCs w:val="21"/>
              </w:rPr>
            </w:pPr>
            <w:r w:rsidRPr="00CA4204">
              <w:rPr>
                <w:rFonts w:hint="eastAsia"/>
                <w:sz w:val="21"/>
                <w:szCs w:val="21"/>
              </w:rPr>
              <w:t>全型循环肿瘤细胞的磁分选捕获技术的研发及用于乳腺癌病人的疗效评估</w:t>
            </w:r>
          </w:p>
        </w:tc>
        <w:tc>
          <w:tcPr>
            <w:tcW w:w="1559"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中国科学院苏州纳米技术与纳米仿生研究所南昌研究院</w:t>
            </w:r>
          </w:p>
        </w:tc>
        <w:tc>
          <w:tcPr>
            <w:tcW w:w="941"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王金娥</w:t>
            </w:r>
          </w:p>
        </w:tc>
        <w:tc>
          <w:tcPr>
            <w:tcW w:w="1486"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青年科学基金</w:t>
            </w:r>
          </w:p>
        </w:tc>
        <w:tc>
          <w:tcPr>
            <w:tcW w:w="1542"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南昌市科学技术局</w:t>
            </w:r>
          </w:p>
        </w:tc>
      </w:tr>
      <w:tr w:rsidR="00CF4753" w:rsidRPr="00CA4204" w:rsidTr="003028F8">
        <w:trPr>
          <w:jc w:val="center"/>
        </w:trPr>
        <w:tc>
          <w:tcPr>
            <w:tcW w:w="675" w:type="dxa"/>
            <w:vAlign w:val="center"/>
          </w:tcPr>
          <w:p w:rsidR="00CF4753" w:rsidRPr="00CA4204" w:rsidRDefault="00CF4753" w:rsidP="003028F8">
            <w:pPr>
              <w:spacing w:line="360" w:lineRule="exact"/>
              <w:jc w:val="center"/>
              <w:rPr>
                <w:rFonts w:hint="eastAsia"/>
                <w:sz w:val="21"/>
                <w:szCs w:val="21"/>
              </w:rPr>
            </w:pPr>
            <w:r w:rsidRPr="00CA4204">
              <w:rPr>
                <w:sz w:val="21"/>
                <w:szCs w:val="21"/>
              </w:rPr>
              <w:t>118</w:t>
            </w:r>
          </w:p>
        </w:tc>
        <w:tc>
          <w:tcPr>
            <w:tcW w:w="3119" w:type="dxa"/>
            <w:vAlign w:val="center"/>
          </w:tcPr>
          <w:p w:rsidR="00CF4753" w:rsidRPr="00CA4204" w:rsidRDefault="00CF4753" w:rsidP="003028F8">
            <w:pPr>
              <w:spacing w:line="360" w:lineRule="exact"/>
              <w:rPr>
                <w:rFonts w:hint="eastAsia"/>
                <w:sz w:val="21"/>
                <w:szCs w:val="21"/>
              </w:rPr>
            </w:pPr>
            <w:r w:rsidRPr="00CA4204">
              <w:rPr>
                <w:rFonts w:hint="eastAsia"/>
                <w:sz w:val="21"/>
                <w:szCs w:val="21"/>
              </w:rPr>
              <w:t>二维超导阵列量子态相干操控研究</w:t>
            </w:r>
          </w:p>
        </w:tc>
        <w:tc>
          <w:tcPr>
            <w:tcW w:w="1559"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上饶师范学院</w:t>
            </w:r>
          </w:p>
        </w:tc>
        <w:tc>
          <w:tcPr>
            <w:tcW w:w="941" w:type="dxa"/>
            <w:vAlign w:val="center"/>
          </w:tcPr>
          <w:p w:rsidR="00CF4753" w:rsidRPr="00CA4204" w:rsidRDefault="00CF4753" w:rsidP="003028F8">
            <w:pPr>
              <w:spacing w:line="360" w:lineRule="exact"/>
              <w:jc w:val="center"/>
              <w:rPr>
                <w:rFonts w:hint="eastAsia"/>
                <w:sz w:val="21"/>
                <w:szCs w:val="21"/>
              </w:rPr>
            </w:pPr>
            <w:proofErr w:type="gramStart"/>
            <w:r w:rsidRPr="00CA4204">
              <w:rPr>
                <w:rFonts w:hint="eastAsia"/>
                <w:sz w:val="21"/>
                <w:szCs w:val="21"/>
              </w:rPr>
              <w:t>杨垂平</w:t>
            </w:r>
            <w:proofErr w:type="gramEnd"/>
          </w:p>
        </w:tc>
        <w:tc>
          <w:tcPr>
            <w:tcW w:w="1486"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自然科学基金</w:t>
            </w:r>
          </w:p>
        </w:tc>
        <w:tc>
          <w:tcPr>
            <w:tcW w:w="1542" w:type="dxa"/>
            <w:vAlign w:val="center"/>
          </w:tcPr>
          <w:p w:rsidR="00CF4753" w:rsidRPr="00CA4204" w:rsidRDefault="00CF4753" w:rsidP="003028F8">
            <w:pPr>
              <w:spacing w:line="360" w:lineRule="exact"/>
              <w:jc w:val="center"/>
              <w:rPr>
                <w:rFonts w:hint="eastAsia"/>
                <w:sz w:val="21"/>
                <w:szCs w:val="21"/>
              </w:rPr>
            </w:pPr>
            <w:r w:rsidRPr="00CA4204">
              <w:rPr>
                <w:rFonts w:hint="eastAsia"/>
                <w:sz w:val="21"/>
                <w:szCs w:val="21"/>
              </w:rPr>
              <w:t>上饶市科学技术局</w:t>
            </w:r>
          </w:p>
        </w:tc>
      </w:tr>
    </w:tbl>
    <w:p w:rsidR="00CF4753" w:rsidRPr="000075E2" w:rsidRDefault="00CF4753" w:rsidP="00CF4753">
      <w:pPr>
        <w:jc w:val="center"/>
        <w:rPr>
          <w:rFonts w:hint="eastAsia"/>
        </w:rPr>
      </w:pPr>
    </w:p>
    <w:p w:rsidR="00DB62DD" w:rsidRDefault="00DB62DD"/>
    <w:sectPr w:rsidR="00DB62DD" w:rsidSect="00CB6A61">
      <w:headerReference w:type="default" r:id="rId4"/>
      <w:pgSz w:w="11906" w:h="16838"/>
      <w:pgMar w:top="1843" w:right="1559" w:bottom="1843" w:left="1559" w:header="851" w:footer="992" w:gutter="0"/>
      <w:cols w:space="720"/>
      <w:docGrid w:type="linesAndChars" w:linePitch="579" w:charSpace="-8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A61" w:rsidRDefault="00CF4753">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F4753"/>
    <w:rsid w:val="00CF4753"/>
    <w:rsid w:val="00DB62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753"/>
    <w:pPr>
      <w:widowControl w:val="0"/>
      <w:jc w:val="both"/>
    </w:pPr>
    <w:rPr>
      <w:rFonts w:ascii="Times New Roman" w:eastAsia="仿宋_GB2312" w:hAnsi="Times New Roman"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F47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F4753"/>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1094</Words>
  <Characters>6236</Characters>
  <Application>Microsoft Office Word</Application>
  <DocSecurity>0</DocSecurity>
  <Lines>51</Lines>
  <Paragraphs>14</Paragraphs>
  <ScaleCrop>false</ScaleCrop>
  <Company>微软中国</Company>
  <LinksUpToDate>false</LinksUpToDate>
  <CharactersWithSpaces>7316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厅网站新闻发布</dc:creator>
  <cp:keywords/>
  <dc:description/>
  <cp:lastModifiedBy>厅网站新闻发布</cp:lastModifiedBy>
  <cp:revision>2</cp:revision>
  <dcterms:created xsi:type="dcterms:W3CDTF">2019-05-08T03:44:00Z</dcterms:created>
  <dcterms:modified xsi:type="dcterms:W3CDTF">2019-05-08T03:44:00Z</dcterms:modified>
</cp:coreProperties>
</file>