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89" w:rsidRDefault="009C6989" w:rsidP="009C6989">
      <w:pPr>
        <w:pStyle w:val="a9"/>
        <w:spacing w:line="590" w:lineRule="exact"/>
        <w:ind w:left="-57" w:right="-57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A2ED2" w:rsidRPr="00750BEC" w:rsidRDefault="003A2ED2" w:rsidP="003A2ED2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750BEC">
        <w:rPr>
          <w:rFonts w:ascii="方正小标宋简体" w:eastAsia="方正小标宋简体" w:hAnsi="微软雅黑" w:hint="eastAsia"/>
          <w:sz w:val="36"/>
          <w:szCs w:val="36"/>
        </w:rPr>
        <w:t>企业密码找回步骤</w:t>
      </w:r>
    </w:p>
    <w:p w:rsidR="009C6989" w:rsidRPr="009C6989" w:rsidRDefault="009C6989" w:rsidP="003A2ED2">
      <w:pPr>
        <w:jc w:val="left"/>
        <w:rPr>
          <w:rFonts w:ascii="微软雅黑" w:eastAsia="微软雅黑" w:hAnsi="微软雅黑"/>
          <w:b/>
          <w:szCs w:val="32"/>
        </w:rPr>
      </w:pPr>
    </w:p>
    <w:p w:rsidR="003A2ED2" w:rsidRDefault="003A2ED2" w:rsidP="003A2ED2">
      <w:pPr>
        <w:jc w:val="lef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Cs w:val="32"/>
        </w:rPr>
        <w:t>1.访问高新技术企业认定管理工作网（http://www.innocom.gov.cn），从网站“申报管理”按钮进入系统。</w:t>
      </w:r>
    </w:p>
    <w:p w:rsidR="003A2ED2" w:rsidRDefault="004B3062" w:rsidP="003A2ED2">
      <w:pPr>
        <w:widowControl/>
        <w:jc w:val="left"/>
        <w:rPr>
          <w:rFonts w:ascii="宋体" w:eastAsia="宋体" w:hAnsi="宋体" w:cs="宋体"/>
          <w:sz w:val="24"/>
        </w:rPr>
      </w:pPr>
      <w:r w:rsidRPr="004B3062">
        <w:rPr>
          <w:rFonts w:ascii="Times New Roman" w:eastAsia="方正仿宋_GBK" w:hAnsi="Times New Roman"/>
          <w:szCs w:val="20"/>
        </w:rPr>
        <w:pict>
          <v:oval id="椭圆 3" o:spid="_x0000_s2050" style="position:absolute;margin-left:308.7pt;margin-top:28.45pt;width:144.95pt;height:53.3pt;z-index:251656704" fillcolor="red" strokecolor="#739cc3" strokeweight="3pt">
            <v:fill opacity="0" angle="90" type="gradient">
              <o:fill v:ext="view" type="gradientUnscaled"/>
            </v:fill>
          </v:oval>
        </w:pict>
      </w:r>
      <w:r w:rsidR="003A2ED2"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5645479" cy="3710688"/>
            <wp:effectExtent l="19050" t="0" r="0" b="0"/>
            <wp:docPr id="1" name="图片 1" descr="C:\Users\gxc\AppData\Roaming\Tencent\Users\2149996\QQ\WinTemp\RichOle\L7~FS]L(`BKSB_T~ZPQ(]}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gxc\AppData\Roaming\Tencent\Users\2149996\QQ\WinTemp\RichOle\L7~FS]L(`BKSB_T~ZPQ(]}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61" cy="371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D2" w:rsidRDefault="003A2ED2" w:rsidP="003A2ED2">
      <w:pPr>
        <w:widowControl/>
        <w:jc w:val="left"/>
        <w:rPr>
          <w:rFonts w:ascii="宋体" w:eastAsia="宋体" w:hAnsi="宋体" w:cs="宋体"/>
          <w:sz w:val="24"/>
        </w:rPr>
      </w:pPr>
    </w:p>
    <w:p w:rsidR="003A2ED2" w:rsidRDefault="003A2ED2" w:rsidP="003A2ED2">
      <w:pPr>
        <w:jc w:val="left"/>
        <w:rPr>
          <w:rFonts w:ascii="微软雅黑" w:eastAsia="微软雅黑" w:hAnsi="微软雅黑" w:cs="Times New Roman"/>
          <w:sz w:val="28"/>
          <w:szCs w:val="28"/>
        </w:rPr>
      </w:pPr>
    </w:p>
    <w:p w:rsidR="003A2ED2" w:rsidRDefault="004B3062" w:rsidP="003A2ED2">
      <w:pPr>
        <w:widowControl/>
        <w:jc w:val="left"/>
        <w:rPr>
          <w:rFonts w:ascii="宋体" w:eastAsia="宋体" w:hAnsi="宋体" w:cs="宋体"/>
          <w:sz w:val="24"/>
        </w:rPr>
      </w:pPr>
      <w:r w:rsidRPr="004B3062">
        <w:rPr>
          <w:rFonts w:ascii="Times New Roman" w:eastAsia="方正仿宋_GBK" w:hAnsi="Times New Roman"/>
          <w:sz w:val="32"/>
          <w:szCs w:val="20"/>
        </w:rPr>
        <w:lastRenderedPageBreak/>
        <w:pict>
          <v:oval id="椭圆 4" o:spid="_x0000_s2051" style="position:absolute;margin-left:218.95pt;margin-top:241.25pt;width:64.5pt;height:41.3pt;z-index:251657728" filled="f" fillcolor="red" strokecolor="#739cc3" strokeweight="3pt">
            <v:fill opacity="0" angle="90" type="gradient">
              <o:fill v:ext="view" type="gradientUnscaled"/>
            </v:fill>
          </v:oval>
        </w:pict>
      </w:r>
      <w:r w:rsidR="003A2ED2"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5645479" cy="3489600"/>
            <wp:effectExtent l="19050" t="0" r="0" b="0"/>
            <wp:docPr id="2" name="图片 2" descr="C:\Users\gxc\AppData\Roaming\Tencent\Users\2149996\QQ\WinTemp\RichOle\4K04~YNCW88NDQGP6S[@L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gxc\AppData\Roaming\Tencent\Users\2149996\QQ\WinTemp\RichOle\4K04~YNCW88NDQGP6S[@LW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81" cy="349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D2" w:rsidRDefault="003A2ED2" w:rsidP="003A2ED2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2、原系统注册用户，点击右下方找回密码，进入找回密码界面，用原系统注册联系人、法人手机或邮箱找回密码。</w:t>
      </w:r>
    </w:p>
    <w:p w:rsidR="003A2ED2" w:rsidRDefault="003A2ED2" w:rsidP="003A2ED2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5038725" cy="3676650"/>
            <wp:effectExtent l="19050" t="0" r="9525" b="0"/>
            <wp:docPr id="3" name="图片 3" descr="C:\Users\gxc\AppData\Roaming\Tencent\Users\2149996\QQ\WinTemp\RichOle\G{%{X~I1%R[AE{@NV84EK0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gxc\AppData\Roaming\Tencent\Users\2149996\QQ\WinTemp\RichOle\G{%{X~I1%R[AE{@NV84EK0I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D2" w:rsidRDefault="003A2ED2" w:rsidP="003A2ED2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3、如无法通过联系人或法人手机邮箱找回密码，请点击账号申诉，按要求提供相关资料，获取密码。</w:t>
      </w:r>
    </w:p>
    <w:p w:rsidR="003A2ED2" w:rsidRDefault="004B3062" w:rsidP="003A2ED2">
      <w:pPr>
        <w:rPr>
          <w:rFonts w:ascii="宋体" w:eastAsia="宋体" w:hAnsi="宋体" w:cs="宋体"/>
          <w:sz w:val="24"/>
        </w:rPr>
      </w:pPr>
      <w:r w:rsidRPr="004B3062">
        <w:rPr>
          <w:rFonts w:ascii="Times New Roman" w:eastAsia="方正仿宋_GBK" w:hAnsi="Times New Roman" w:cs="Times New Roman"/>
          <w:sz w:val="32"/>
          <w:szCs w:val="20"/>
        </w:rPr>
        <w:lastRenderedPageBreak/>
        <w:pict>
          <v:oval id="椭圆 5" o:spid="_x0000_s2052" style="position:absolute;left:0;text-align:left;margin-left:252.5pt;margin-top:208.4pt;width:64.5pt;height:41.3pt;z-index:251658752" filled="f" fillcolor="red" strokecolor="#739cc3" strokeweight="3pt">
            <v:fill opacity="0" angle="90" type="gradient">
              <o:fill v:ext="view" type="gradientUnscaled"/>
            </v:fill>
          </v:oval>
        </w:pict>
      </w:r>
      <w:r w:rsidR="003A2ED2"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5591175" cy="3200400"/>
            <wp:effectExtent l="19050" t="0" r="9525" b="0"/>
            <wp:docPr id="4" name="图片 4" descr="C:\Users\gxc\AppData\Roaming\Tencent\Users\2149996\QQ\WinTemp\RichOle\4K04~YNCW88NDQGP6S[@L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gxc\AppData\Roaming\Tencent\Users\2149996\QQ\WinTemp\RichOle\4K04~YNCW88NDQGP6S[@LW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D2" w:rsidRDefault="003A2ED2" w:rsidP="003A2ED2">
      <w:pPr>
        <w:widowControl/>
        <w:jc w:val="left"/>
        <w:rPr>
          <w:rFonts w:ascii="宋体" w:eastAsia="宋体" w:hAnsi="宋体" w:cs="宋体"/>
          <w:sz w:val="24"/>
        </w:rPr>
      </w:pPr>
    </w:p>
    <w:p w:rsidR="003A2ED2" w:rsidRDefault="003A2ED2">
      <w:pPr>
        <w:rPr>
          <w:rFonts w:ascii="仿宋" w:eastAsia="仿宋" w:hAnsi="仿宋" w:cs="仿宋"/>
          <w:sz w:val="28"/>
          <w:szCs w:val="28"/>
        </w:rPr>
      </w:pPr>
    </w:p>
    <w:p w:rsidR="009C6989" w:rsidRDefault="009C6989">
      <w:pPr>
        <w:rPr>
          <w:rFonts w:ascii="仿宋" w:eastAsia="仿宋" w:hAnsi="仿宋" w:cs="仿宋"/>
          <w:sz w:val="28"/>
          <w:szCs w:val="28"/>
        </w:rPr>
      </w:pPr>
    </w:p>
    <w:p w:rsidR="009C6989" w:rsidRDefault="009C6989">
      <w:pPr>
        <w:rPr>
          <w:rFonts w:ascii="仿宋" w:eastAsia="仿宋" w:hAnsi="仿宋" w:cs="仿宋"/>
          <w:sz w:val="28"/>
          <w:szCs w:val="28"/>
        </w:rPr>
      </w:pPr>
    </w:p>
    <w:p w:rsidR="009C6989" w:rsidRDefault="009C6989">
      <w:pPr>
        <w:rPr>
          <w:rFonts w:ascii="仿宋" w:eastAsia="仿宋" w:hAnsi="仿宋" w:cs="仿宋"/>
          <w:sz w:val="28"/>
          <w:szCs w:val="28"/>
        </w:rPr>
      </w:pPr>
    </w:p>
    <w:p w:rsidR="009C6989" w:rsidRDefault="009C6989">
      <w:pPr>
        <w:rPr>
          <w:rFonts w:ascii="仿宋" w:eastAsia="仿宋" w:hAnsi="仿宋" w:cs="仿宋"/>
          <w:sz w:val="28"/>
          <w:szCs w:val="28"/>
        </w:rPr>
      </w:pPr>
    </w:p>
    <w:p w:rsidR="009C6989" w:rsidRDefault="009C6989">
      <w:pPr>
        <w:rPr>
          <w:rFonts w:ascii="仿宋" w:eastAsia="仿宋" w:hAnsi="仿宋" w:cs="仿宋"/>
          <w:sz w:val="28"/>
          <w:szCs w:val="28"/>
        </w:rPr>
      </w:pPr>
    </w:p>
    <w:p w:rsidR="009C6989" w:rsidRDefault="009C6989">
      <w:pPr>
        <w:rPr>
          <w:rFonts w:ascii="仿宋" w:eastAsia="仿宋" w:hAnsi="仿宋" w:cs="仿宋"/>
          <w:sz w:val="28"/>
          <w:szCs w:val="28"/>
        </w:rPr>
      </w:pPr>
    </w:p>
    <w:p w:rsidR="009C6989" w:rsidRDefault="009C6989">
      <w:pPr>
        <w:rPr>
          <w:rFonts w:ascii="仿宋" w:eastAsia="仿宋" w:hAnsi="仿宋" w:cs="仿宋"/>
          <w:sz w:val="28"/>
          <w:szCs w:val="28"/>
        </w:rPr>
      </w:pPr>
    </w:p>
    <w:p w:rsidR="009C6989" w:rsidRDefault="009C6989">
      <w:pPr>
        <w:rPr>
          <w:rFonts w:ascii="仿宋" w:eastAsia="仿宋" w:hAnsi="仿宋" w:cs="仿宋"/>
          <w:sz w:val="28"/>
          <w:szCs w:val="28"/>
        </w:rPr>
      </w:pPr>
    </w:p>
    <w:p w:rsidR="009C6989" w:rsidRDefault="009C6989" w:rsidP="009C6989">
      <w:pPr>
        <w:pStyle w:val="1"/>
        <w:ind w:firstLine="0"/>
        <w:rPr>
          <w:rFonts w:ascii="仿宋" w:eastAsia="仿宋" w:hAnsi="仿宋" w:cs="仿宋"/>
          <w:b w:val="0"/>
          <w:kern w:val="2"/>
          <w:sz w:val="28"/>
          <w:szCs w:val="28"/>
        </w:rPr>
      </w:pPr>
      <w:bookmarkStart w:id="0" w:name="_附件1"/>
      <w:bookmarkEnd w:id="0"/>
    </w:p>
    <w:p w:rsidR="009C6989" w:rsidRDefault="009C6989" w:rsidP="009C6989"/>
    <w:p w:rsidR="009C6989" w:rsidRDefault="009C6989" w:rsidP="009C6989"/>
    <w:p w:rsidR="009C6989" w:rsidRDefault="009C6989" w:rsidP="009C6989"/>
    <w:p w:rsidR="009C6989" w:rsidRDefault="009C6989" w:rsidP="009C6989"/>
    <w:p w:rsidR="009C6989" w:rsidRDefault="009C6989" w:rsidP="009C6989"/>
    <w:p w:rsidR="009C6989" w:rsidRDefault="009C6989" w:rsidP="009C6989"/>
    <w:p w:rsidR="009C6989" w:rsidRDefault="009C6989" w:rsidP="009C6989"/>
    <w:p w:rsidR="001606A0" w:rsidRDefault="001606A0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sectPr w:rsidR="001606A0" w:rsidSect="008F42D4">
      <w:pgSz w:w="11906" w:h="16838"/>
      <w:pgMar w:top="1814" w:right="1531" w:bottom="1985" w:left="1531" w:header="720" w:footer="1474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34" w:rsidRDefault="00387734" w:rsidP="008D0D53">
      <w:r>
        <w:separator/>
      </w:r>
    </w:p>
  </w:endnote>
  <w:endnote w:type="continuationSeparator" w:id="1">
    <w:p w:rsidR="00387734" w:rsidRDefault="00387734" w:rsidP="008D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34" w:rsidRDefault="00387734" w:rsidP="008D0D53">
      <w:r>
        <w:separator/>
      </w:r>
    </w:p>
  </w:footnote>
  <w:footnote w:type="continuationSeparator" w:id="1">
    <w:p w:rsidR="00387734" w:rsidRDefault="00387734" w:rsidP="008D0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477BD"/>
    <w:rsid w:val="001606A0"/>
    <w:rsid w:val="00184B5E"/>
    <w:rsid w:val="002477BD"/>
    <w:rsid w:val="002C7262"/>
    <w:rsid w:val="00387734"/>
    <w:rsid w:val="003A2ED2"/>
    <w:rsid w:val="004B3062"/>
    <w:rsid w:val="004E3002"/>
    <w:rsid w:val="00750BEC"/>
    <w:rsid w:val="00813E9B"/>
    <w:rsid w:val="00864B8D"/>
    <w:rsid w:val="008D0D53"/>
    <w:rsid w:val="008F42D4"/>
    <w:rsid w:val="009C6989"/>
    <w:rsid w:val="009D49AC"/>
    <w:rsid w:val="00CB1B2A"/>
    <w:rsid w:val="00CE3445"/>
    <w:rsid w:val="00DB1928"/>
    <w:rsid w:val="2C03569D"/>
    <w:rsid w:val="3768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7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A2ED2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ascii="Times New Roman" w:eastAsia="方正仿宋_GBK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77B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2477BD"/>
    <w:rPr>
      <w:color w:val="282828"/>
      <w:sz w:val="18"/>
      <w:szCs w:val="18"/>
      <w:u w:val="none"/>
    </w:rPr>
  </w:style>
  <w:style w:type="character" w:styleId="a5">
    <w:name w:val="Hyperlink"/>
    <w:basedOn w:val="a0"/>
    <w:rsid w:val="002477BD"/>
    <w:rPr>
      <w:color w:val="282828"/>
      <w:sz w:val="18"/>
      <w:szCs w:val="18"/>
      <w:u w:val="none"/>
    </w:rPr>
  </w:style>
  <w:style w:type="paragraph" w:styleId="a6">
    <w:name w:val="header"/>
    <w:basedOn w:val="a"/>
    <w:link w:val="Char"/>
    <w:rsid w:val="008D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D0D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D0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D0D5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A2ED2"/>
    <w:rPr>
      <w:rFonts w:eastAsia="方正仿宋_GBK"/>
      <w:b/>
      <w:kern w:val="44"/>
      <w:sz w:val="44"/>
    </w:rPr>
  </w:style>
  <w:style w:type="paragraph" w:styleId="a8">
    <w:name w:val="Balloon Text"/>
    <w:basedOn w:val="a"/>
    <w:link w:val="Char1"/>
    <w:rsid w:val="003A2ED2"/>
    <w:rPr>
      <w:sz w:val="18"/>
      <w:szCs w:val="18"/>
    </w:rPr>
  </w:style>
  <w:style w:type="character" w:customStyle="1" w:styleId="Char1">
    <w:name w:val="批注框文本 Char"/>
    <w:basedOn w:val="a0"/>
    <w:link w:val="a8"/>
    <w:rsid w:val="003A2ED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9">
    <w:name w:val="线型"/>
    <w:basedOn w:val="a"/>
    <w:uiPriority w:val="99"/>
    <w:rsid w:val="009C6989"/>
    <w:pPr>
      <w:autoSpaceDE w:val="0"/>
      <w:autoSpaceDN w:val="0"/>
      <w:adjustRightInd w:val="0"/>
      <w:snapToGrid w:val="0"/>
      <w:ind w:right="357"/>
      <w:jc w:val="center"/>
    </w:pPr>
    <w:rPr>
      <w:rFonts w:ascii="Times New Roman" w:eastAsia="方正仿宋_GBK" w:hAnsi="Times New Roman" w:cs="Times New Roman"/>
      <w:kern w:val="0"/>
      <w:szCs w:val="20"/>
    </w:rPr>
  </w:style>
  <w:style w:type="paragraph" w:customStyle="1" w:styleId="aa">
    <w:name w:val="附件栏"/>
    <w:basedOn w:val="a"/>
    <w:rsid w:val="009C6989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styleId="ab">
    <w:name w:val="page number"/>
    <w:basedOn w:val="a0"/>
    <w:rsid w:val="009D4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gxc\AppData\Roaming\Tencent\Users\2149996\QQ\WinTemp\RichOle\L7~FS%5dL(%60BKSB_T~ZPQ(%5d%7dB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Users\gxc\AppData\Roaming\Tencent\Users\2149996\QQ\WinTemp\RichOle\G%7b%25%7bX~I1%25R%5bAE%7b@NV84EK0I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file:///C:\Users\gxc\AppData\Roaming\Tencent\Users\2149996\QQ\WinTemp\RichOle\4K04~YNCW88NDQGP6S%5b@LW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XASCLZX-6</dc:creator>
  <cp:lastModifiedBy>480G2-1</cp:lastModifiedBy>
  <cp:revision>12</cp:revision>
  <dcterms:created xsi:type="dcterms:W3CDTF">2014-10-29T12:08:00Z</dcterms:created>
  <dcterms:modified xsi:type="dcterms:W3CDTF">2019-04-09T01:46:00Z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