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89" w:rsidRPr="00584CDB" w:rsidRDefault="00502489" w:rsidP="00EF711B">
      <w:pPr>
        <w:widowControl/>
        <w:shd w:val="clear" w:color="auto" w:fill="FFFFFF"/>
        <w:spacing w:before="100" w:beforeAutospacing="1" w:line="240" w:lineRule="atLeast"/>
        <w:jc w:val="center"/>
        <w:outlineLvl w:val="1"/>
        <w:rPr>
          <w:rFonts w:ascii="微软雅黑" w:eastAsia="微软雅黑" w:hAnsi="微软雅黑" w:cs="宋体"/>
          <w:color w:val="000000"/>
          <w:kern w:val="36"/>
          <w:sz w:val="32"/>
          <w:szCs w:val="32"/>
        </w:rPr>
      </w:pPr>
      <w:r w:rsidRPr="00584CDB">
        <w:rPr>
          <w:rFonts w:ascii="微软雅黑" w:eastAsia="微软雅黑" w:hAnsi="微软雅黑" w:cs="宋体" w:hint="eastAsia"/>
          <w:color w:val="000000"/>
          <w:kern w:val="36"/>
          <w:sz w:val="32"/>
          <w:szCs w:val="32"/>
        </w:rPr>
        <w:t>市经贸信息委关于征集2019年省级两化融合管理体系贯标试点企业的通知</w:t>
      </w:r>
    </w:p>
    <w:p w:rsidR="00502489" w:rsidRPr="00584CDB" w:rsidRDefault="00502489" w:rsidP="00EF711B">
      <w:pPr>
        <w:widowControl/>
        <w:shd w:val="clear" w:color="auto" w:fill="FFFFFF"/>
        <w:spacing w:before="100" w:beforeAutospacing="1" w:line="240" w:lineRule="atLeast"/>
        <w:jc w:val="center"/>
        <w:outlineLvl w:val="6"/>
        <w:rPr>
          <w:rFonts w:ascii="微软雅黑" w:eastAsia="微软雅黑" w:hAnsi="微软雅黑" w:cs="宋体"/>
          <w:color w:val="373737"/>
          <w:kern w:val="0"/>
          <w:sz w:val="24"/>
          <w:szCs w:val="24"/>
        </w:rPr>
      </w:pPr>
      <w:r w:rsidRPr="00584CDB">
        <w:rPr>
          <w:rFonts w:ascii="微软雅黑" w:eastAsia="微软雅黑" w:hAnsi="微软雅黑" w:cs="宋体" w:hint="eastAsia"/>
          <w:color w:val="373737"/>
          <w:kern w:val="0"/>
          <w:sz w:val="24"/>
          <w:szCs w:val="24"/>
        </w:rPr>
        <w:t xml:space="preserve">信息来源：深圳市经济贸易和信息化委员会 </w:t>
      </w:r>
      <w:r w:rsidRPr="00584CDB">
        <w:rPr>
          <w:rFonts w:ascii="微软雅黑" w:eastAsia="微软雅黑" w:hAnsi="微软雅黑" w:cs="宋体"/>
          <w:color w:val="373737"/>
          <w:kern w:val="0"/>
          <w:sz w:val="24"/>
          <w:szCs w:val="24"/>
        </w:rPr>
        <w:t xml:space="preserve">      </w:t>
      </w:r>
      <w:r w:rsidRPr="00584CDB">
        <w:rPr>
          <w:rFonts w:ascii="微软雅黑" w:eastAsia="微软雅黑" w:hAnsi="微软雅黑" w:cs="宋体" w:hint="eastAsia"/>
          <w:color w:val="373737"/>
          <w:kern w:val="0"/>
          <w:sz w:val="24"/>
          <w:szCs w:val="24"/>
        </w:rPr>
        <w:t xml:space="preserve"> 信息提供日期：2019-01-08 </w:t>
      </w:r>
    </w:p>
    <w:p w:rsidR="00502489" w:rsidRPr="00584CDB" w:rsidRDefault="00502489" w:rsidP="00EF711B">
      <w:pPr>
        <w:widowControl/>
        <w:shd w:val="clear" w:color="auto" w:fill="FFFFFF"/>
        <w:spacing w:before="100" w:beforeAutospacing="1" w:after="450" w:line="24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84C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深经贸</w:t>
      </w:r>
      <w:proofErr w:type="gramStart"/>
      <w:r w:rsidRPr="00584C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信息信息</w:t>
      </w:r>
      <w:proofErr w:type="gramEnd"/>
      <w:r w:rsidRPr="00584C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字〔2019〕5号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各有关单位：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为体系贯标试点企业申报工作。现将我市试点企业申报的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</w:t>
      </w:r>
      <w:r w:rsidR="0035054E"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深入</w:t>
      </w:r>
      <w:proofErr w:type="gramEnd"/>
      <w:r w:rsidR="0035054E"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贯彻落实《国家信息化发展战略纲要》《信息化和工业化融合发展规划（2016—2020年）》，推广普及两化融合管理体系，近日，广东省</w:t>
      </w:r>
      <w:proofErr w:type="gramStart"/>
      <w:r w:rsidR="0035054E"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工信厅印发</w:t>
      </w:r>
      <w:proofErr w:type="gramEnd"/>
      <w:r w:rsidR="0035054E"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了《关于推荐2019年两化融合管理体系贯标试点企业的通知》（</w:t>
      </w:r>
      <w:proofErr w:type="gramStart"/>
      <w:r w:rsidR="0035054E"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粤工信</w:t>
      </w:r>
      <w:proofErr w:type="gramEnd"/>
      <w:r w:rsidR="0035054E"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融合函〔2018〕591号，以下简称《通知》，见附件1），开展2019年省级两化融合管理</w:t>
      </w: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要事项通知如下：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一、申报时间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请我市有意申报试点企业的单位，按《通知》要求认真准备材料，于2月28日前将电子版申报材料报送我委；收到邮件回复后，于3月8日前报送纸质版材料。超过规定时限不予受理。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100" w:afterAutospacing="1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二、申报条件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100" w:afterAutospacing="1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（一）在深圳市注册的具有独立法人资格的企业，财务状况和运营情况良好。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100" w:afterAutospacing="1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（二）属于制造业或生产性服务业企业。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（三）上年度（2017或2018年度，下同）营业收入达到1亿元。为落实《广东省“互联网+”小镇创建工作方案》《共建广东省工业互联网产业示范基地战略合作协议》，加大对省级“互联网+”小镇及工业互联网产业示范基地创建工作的支持力度，对注册地在广东省“互联网+”创建小镇或工业互联网产业示范基地内的企业，上年度营业收入要求放宽至达到5000万元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目前，我市有南山、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坂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田两个省级“互联网+”小镇。“互联网+”小镇内企业的注册地应在南山的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讯美科技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广场、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怡化金融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科技广场、南山智园、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蛇口网谷4个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园区或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坂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田街道内。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另外，我市有龙华一个省级工业互联网产业示范基地。工业互联网产业示范基地内企业的注册地应在龙华区。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（四）两化融合基础条件良好，数字化建设具备一定基础。管理规范，对建立两化融合管理体系有需求。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（五）具有建立实施管理体系的经验，如质量、环境、能源、职业健康安全、信息安全和信息技术服务等。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（六）未被评为国家级或省级两化融合管理体系贯标试点企业。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（七）守法、诚信经营。近3年（以申报之日计算），申报单位未受重大行政处罚，包括不存在被行政机关处罚款5万元以上，或责令停产停业、暂扣或吊销许可证等行政处罚记录。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三、申报材料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纸质申报材料按以下顺序排列：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（一）封面（加盖公章）；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（二）目录（申报材料必须编制页码、目录，装订成册）；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（三）两化融合管理体系贯标试点企业申报书（法定代表人签字、加盖公章）；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（四）企业法人营业执照副本复印件（加盖公章）；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（五）企业两化融合评估问卷（加盖公章）；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（六）企业两化融合评估报告（近3个月内评估，加盖公章）；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（七）管理体系认证证书复印件（验原件，加盖公章）；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（八）上年度财务审计报告复印件（验原件，加盖公章）。如未编制2018年度财务审计报告，可提供2017年度财务审计报告及经财务负责人和法定代表人签字确认的2018年度财务决算报表（加盖公章）；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（九）国家级、省级试点示范证明材料、企业荣誉证书（如有）；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（十）省级“互联网+”创建小镇或工业互联网产业示范基地内的企业，如上年度营业收入未达1亿元的，还需提供在小镇或基地内办公场所的买卖合同或租赁合同复印件（验原件，加盖公章）。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上述纸质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版材料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一式两份，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附电子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文档（每项材料单独一个电子文档）。其中，第1-3项内容可参考《2019年两化融合管理体系贯标试点企业申报书（深圳市）》（附件2）填报，电子版材料采用WORD格式；第4-10项电子版材料采用PDF格式。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另外，《2019年省级两化融合管理体系贯标试点企业推荐表（深圳市）》（附件3）只需发送电子文档（EXCEL格式）。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四、联系方式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书面材料报送地址：福田区福中三路市民中心C区4122房，电子文档发送邮箱：</w:t>
      </w:r>
      <w:proofErr w:type="spell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chenhk</w:t>
      </w:r>
      <w:proofErr w:type="spell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@ szjmxxw.gov.cn。联系人：陈先生，电话：88102065。</w:t>
      </w:r>
    </w:p>
    <w:p w:rsidR="00502489" w:rsidRPr="00502489" w:rsidRDefault="00502489" w:rsidP="00EF711B">
      <w:pPr>
        <w:widowControl/>
        <w:shd w:val="clear" w:color="auto" w:fill="FFFFFF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我委对有关材料进行初审后，再择优向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省工信厅推荐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502489" w:rsidRPr="00502489" w:rsidRDefault="00502489" w:rsidP="00EF711B">
      <w:pPr>
        <w:widowControl/>
        <w:shd w:val="clear" w:color="auto" w:fill="FFFFFF"/>
        <w:snapToGrid w:val="0"/>
        <w:spacing w:before="100" w:beforeAutospacing="1" w:after="450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特此通知。</w:t>
      </w:r>
    </w:p>
    <w:p w:rsidR="00502489" w:rsidRPr="00502489" w:rsidRDefault="00502489" w:rsidP="00EF711B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ind w:firstLineChars="400" w:firstLine="9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附件：1.《广东省工业和信息化厅关于推荐2019年两化融合管理体系贯标试点企业的通知》（</w:t>
      </w:r>
      <w:proofErr w:type="gramStart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粤工信</w:t>
      </w:r>
      <w:proofErr w:type="gramEnd"/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融合函〔2018〕591号）</w:t>
      </w:r>
    </w:p>
    <w:p w:rsidR="00502489" w:rsidRPr="00502489" w:rsidRDefault="00502489" w:rsidP="00EF711B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2.2019年两化融合管理体系贯标试点企业申报书（深圳市）</w:t>
      </w:r>
    </w:p>
    <w:p w:rsidR="00502489" w:rsidRPr="00502489" w:rsidRDefault="00502489" w:rsidP="00EF711B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3.2019年省级两化融合管理体系贯标试点企业推荐表（深圳市）</w:t>
      </w:r>
    </w:p>
    <w:p w:rsidR="00502489" w:rsidRPr="00502489" w:rsidRDefault="00E91586" w:rsidP="00EF711B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502489"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深圳市经济贸易和信息化委员会</w:t>
      </w:r>
    </w:p>
    <w:p w:rsidR="00C91479" w:rsidRPr="00502489" w:rsidRDefault="00E91586" w:rsidP="00EF711B">
      <w:pPr>
        <w:widowControl/>
        <w:shd w:val="clear" w:color="auto" w:fill="FFFFFF"/>
        <w:snapToGrid w:val="0"/>
        <w:spacing w:before="100" w:beforeAutospacing="1" w:after="450" w:line="240" w:lineRule="atLeast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502489" w:rsidRPr="005024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2019年1月7日</w:t>
      </w:r>
    </w:p>
    <w:sectPr w:rsidR="00C91479" w:rsidRPr="00502489" w:rsidSect="00584CDB">
      <w:footerReference w:type="default" r:id="rId7"/>
      <w:pgSz w:w="11906" w:h="16838"/>
      <w:pgMar w:top="1021" w:right="85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D8" w:rsidRDefault="001D34D8" w:rsidP="00EF711B">
      <w:r>
        <w:separator/>
      </w:r>
    </w:p>
  </w:endnote>
  <w:endnote w:type="continuationSeparator" w:id="0">
    <w:p w:rsidR="001D34D8" w:rsidRDefault="001D34D8" w:rsidP="00EF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03174"/>
      <w:docPartObj>
        <w:docPartGallery w:val="Page Numbers (Bottom of Page)"/>
        <w:docPartUnique/>
      </w:docPartObj>
    </w:sdtPr>
    <w:sdtEndPr/>
    <w:sdtContent>
      <w:p w:rsidR="00EF711B" w:rsidRDefault="00EF71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DB" w:rsidRPr="00584CDB">
          <w:rPr>
            <w:noProof/>
            <w:lang w:val="zh-CN"/>
          </w:rPr>
          <w:t>4</w:t>
        </w:r>
        <w:r>
          <w:fldChar w:fldCharType="end"/>
        </w:r>
      </w:p>
    </w:sdtContent>
  </w:sdt>
  <w:p w:rsidR="00EF711B" w:rsidRDefault="00EF71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D8" w:rsidRDefault="001D34D8" w:rsidP="00EF711B">
      <w:r>
        <w:separator/>
      </w:r>
    </w:p>
  </w:footnote>
  <w:footnote w:type="continuationSeparator" w:id="0">
    <w:p w:rsidR="001D34D8" w:rsidRDefault="001D34D8" w:rsidP="00EF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AAB"/>
    <w:multiLevelType w:val="multilevel"/>
    <w:tmpl w:val="71FA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A1D75"/>
    <w:multiLevelType w:val="multilevel"/>
    <w:tmpl w:val="ADF6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9"/>
    <w:rsid w:val="001D34D8"/>
    <w:rsid w:val="0035054E"/>
    <w:rsid w:val="00502489"/>
    <w:rsid w:val="00584CDB"/>
    <w:rsid w:val="00C91479"/>
    <w:rsid w:val="00E91586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D4583-3F2D-4DB7-B713-A9D1A07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1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447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038">
          <w:marLeft w:val="0"/>
          <w:marRight w:val="0"/>
          <w:marTop w:val="0"/>
          <w:marBottom w:val="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  <w:divsChild>
            <w:div w:id="949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7471138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840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85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  <w:divsChild>
                        <w:div w:id="11675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572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298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2417459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3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159407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9134713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6447465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49757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559409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6050176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5041820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407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575565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52209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798645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129526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551336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104642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283313025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2019-01-08T08:57:00Z</dcterms:created>
  <dcterms:modified xsi:type="dcterms:W3CDTF">2019-01-09T02:14:00Z</dcterms:modified>
</cp:coreProperties>
</file>