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CD" w:rsidRPr="009036CD" w:rsidRDefault="009036CD" w:rsidP="009036CD">
      <w:pPr>
        <w:widowControl/>
        <w:spacing w:line="500" w:lineRule="atLeast"/>
        <w:jc w:val="center"/>
        <w:outlineLvl w:val="0"/>
        <w:rPr>
          <w:rFonts w:ascii="宋体" w:eastAsia="宋体" w:hAnsi="宋体" w:cs="宋体"/>
          <w:b/>
          <w:bCs/>
          <w:color w:val="333333"/>
          <w:kern w:val="36"/>
          <w:sz w:val="28"/>
          <w:szCs w:val="28"/>
        </w:rPr>
      </w:pPr>
      <w:r w:rsidRPr="009036CD">
        <w:rPr>
          <w:rFonts w:ascii="宋体" w:eastAsia="宋体" w:hAnsi="宋体" w:cs="宋体" w:hint="eastAsia"/>
          <w:b/>
          <w:bCs/>
          <w:color w:val="333333"/>
          <w:kern w:val="36"/>
          <w:sz w:val="28"/>
          <w:szCs w:val="28"/>
        </w:rPr>
        <w:t>关于开通小微促</w:t>
      </w:r>
      <w:proofErr w:type="gramStart"/>
      <w:r w:rsidRPr="009036CD">
        <w:rPr>
          <w:rFonts w:ascii="宋体" w:eastAsia="宋体" w:hAnsi="宋体" w:cs="宋体" w:hint="eastAsia"/>
          <w:b/>
          <w:bCs/>
          <w:color w:val="333333"/>
          <w:kern w:val="36"/>
          <w:sz w:val="28"/>
          <w:szCs w:val="28"/>
        </w:rPr>
        <w:t>进贷</w:t>
      </w:r>
      <w:proofErr w:type="gramEnd"/>
      <w:r w:rsidRPr="009036CD">
        <w:rPr>
          <w:rFonts w:ascii="宋体" w:eastAsia="宋体" w:hAnsi="宋体" w:cs="宋体" w:hint="eastAsia"/>
          <w:b/>
          <w:bCs/>
          <w:color w:val="333333"/>
          <w:kern w:val="36"/>
          <w:sz w:val="28"/>
          <w:szCs w:val="28"/>
        </w:rPr>
        <w:t>资助项目申报的通知</w:t>
      </w:r>
    </w:p>
    <w:p w:rsidR="009036CD" w:rsidRPr="009036CD" w:rsidRDefault="009036CD" w:rsidP="009036CD">
      <w:pPr>
        <w:widowControl/>
        <w:spacing w:line="500" w:lineRule="atLeast"/>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各有关企业：</w:t>
      </w:r>
    </w:p>
    <w:p w:rsidR="009036CD" w:rsidRPr="009036CD" w:rsidRDefault="009036CD" w:rsidP="009036CD">
      <w:pPr>
        <w:widowControl/>
        <w:spacing w:line="500" w:lineRule="atLeast"/>
        <w:ind w:firstLineChars="200" w:firstLine="56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2019年南山区自主创新产业发展专项资金经济发展分项资金小微促</w:t>
      </w:r>
      <w:proofErr w:type="gramStart"/>
      <w:r w:rsidRPr="009036CD">
        <w:rPr>
          <w:rFonts w:ascii="宋体" w:eastAsia="宋体" w:hAnsi="宋体" w:cs="宋体" w:hint="eastAsia"/>
          <w:color w:val="646464"/>
          <w:kern w:val="0"/>
          <w:sz w:val="28"/>
          <w:szCs w:val="28"/>
        </w:rPr>
        <w:t>进贷</w:t>
      </w:r>
      <w:proofErr w:type="gramEnd"/>
      <w:r w:rsidRPr="009036CD">
        <w:rPr>
          <w:rFonts w:ascii="宋体" w:eastAsia="宋体" w:hAnsi="宋体" w:cs="宋体" w:hint="eastAsia"/>
          <w:color w:val="646464"/>
          <w:kern w:val="0"/>
          <w:sz w:val="28"/>
          <w:szCs w:val="28"/>
        </w:rPr>
        <w:t>贷款贴息项目现已接受申报。现将有关事项通知如下：</w:t>
      </w:r>
    </w:p>
    <w:p w:rsidR="009036CD" w:rsidRPr="009036CD" w:rsidRDefault="009036CD" w:rsidP="009036CD">
      <w:pPr>
        <w:widowControl/>
        <w:spacing w:line="500" w:lineRule="atLeast"/>
        <w:ind w:firstLineChars="200" w:firstLine="56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一、申报时间：2019年1月4日9:00至2019年1月20日18:00。此时间为网上申报时间，网上申报后请保持手机畅通，并在收到系统短信通知审核通过后，根据短信通知要求提交纸质材料。</w:t>
      </w:r>
    </w:p>
    <w:p w:rsidR="009036CD" w:rsidRPr="009036CD" w:rsidRDefault="009036CD" w:rsidP="009036CD">
      <w:pPr>
        <w:widowControl/>
        <w:spacing w:line="500" w:lineRule="atLeast"/>
        <w:ind w:firstLineChars="200" w:firstLine="56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二、项目在“南山区产业发展综合服务平台”网站上（http://sfms.szns.gov.cn）进行在线申报。</w:t>
      </w:r>
    </w:p>
    <w:p w:rsidR="009036CD" w:rsidRPr="009036CD" w:rsidRDefault="009036CD" w:rsidP="009036CD">
      <w:pPr>
        <w:widowControl/>
        <w:spacing w:line="500" w:lineRule="atLeast"/>
        <w:ind w:firstLineChars="200" w:firstLine="56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三、申请条件及详细指引：</w:t>
      </w:r>
    </w:p>
    <w:p w:rsidR="009036CD" w:rsidRPr="009036CD" w:rsidRDefault="009036CD" w:rsidP="009036CD">
      <w:pPr>
        <w:widowControl/>
        <w:snapToGrid w:val="0"/>
        <w:spacing w:line="500" w:lineRule="atLeast"/>
        <w:ind w:firstLineChars="200" w:firstLine="560"/>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一）本项资助针对南山区内注册的小微法人企业在深圳市内银行获得贷款的利息进行补贴。即对南山辖区内的小型、微型法人企业通过合法方式在银行获得贷款，且按期还款无违约行为的，经南山区专项资金领导小组会议审定通过，最高按其实际支付利息70%的比例给予贴息扶持，单户补贴最高不超过100万元；</w:t>
      </w:r>
    </w:p>
    <w:p w:rsidR="009036CD" w:rsidRPr="009036CD" w:rsidRDefault="009036CD" w:rsidP="009036CD">
      <w:pPr>
        <w:widowControl/>
        <w:snapToGrid w:val="0"/>
        <w:spacing w:line="500" w:lineRule="atLeast"/>
        <w:ind w:firstLineChars="100" w:firstLine="280"/>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（二）贷款到期时间在2018年1月1日至2018年12月31日期间；</w:t>
      </w:r>
    </w:p>
    <w:p w:rsidR="009036CD" w:rsidRPr="009036CD" w:rsidRDefault="009036CD" w:rsidP="009036CD">
      <w:pPr>
        <w:widowControl/>
        <w:spacing w:line="500" w:lineRule="atLeast"/>
        <w:ind w:firstLineChars="100" w:firstLine="28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（三）详见附件《南山区自主创新产业发展专项资金--经济发展分项资金小微促</w:t>
      </w:r>
      <w:proofErr w:type="gramStart"/>
      <w:r w:rsidRPr="009036CD">
        <w:rPr>
          <w:rFonts w:ascii="宋体" w:eastAsia="宋体" w:hAnsi="宋体" w:cs="宋体" w:hint="eastAsia"/>
          <w:color w:val="646464"/>
          <w:kern w:val="0"/>
          <w:sz w:val="28"/>
          <w:szCs w:val="28"/>
        </w:rPr>
        <w:t>进贷</w:t>
      </w:r>
      <w:proofErr w:type="gramEnd"/>
      <w:r w:rsidRPr="009036CD">
        <w:rPr>
          <w:rFonts w:ascii="宋体" w:eastAsia="宋体" w:hAnsi="宋体" w:cs="宋体" w:hint="eastAsia"/>
          <w:color w:val="646464"/>
          <w:kern w:val="0"/>
          <w:sz w:val="28"/>
          <w:szCs w:val="28"/>
        </w:rPr>
        <w:t>资助项目操作规程（2019）》。</w:t>
      </w:r>
    </w:p>
    <w:p w:rsidR="009036CD" w:rsidRPr="009036CD" w:rsidRDefault="009036CD" w:rsidP="009036CD">
      <w:pPr>
        <w:widowControl/>
        <w:spacing w:line="500" w:lineRule="atLeast"/>
        <w:ind w:firstLineChars="200" w:firstLine="56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四、注意事项：</w:t>
      </w:r>
    </w:p>
    <w:p w:rsidR="009036CD" w:rsidRPr="009036CD" w:rsidRDefault="009036CD" w:rsidP="009036CD">
      <w:pPr>
        <w:widowControl/>
        <w:spacing w:line="500" w:lineRule="atLeast"/>
        <w:ind w:firstLineChars="200" w:firstLine="56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1、各企业在正式申报项目前，请先仔细阅读首页演示内容，并认真阅读项目操作规程，按操作规程要求进行申报。在注册登录中遇到有关网站、平台不能登录或者文件无法上传、下载等技术问题可拨打技术支持电话咨询；</w:t>
      </w:r>
    </w:p>
    <w:p w:rsidR="009036CD" w:rsidRPr="009036CD" w:rsidRDefault="009036CD" w:rsidP="009036CD">
      <w:pPr>
        <w:widowControl/>
        <w:spacing w:line="500" w:lineRule="atLeast"/>
        <w:ind w:firstLineChars="200" w:firstLine="560"/>
        <w:jc w:val="lef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2、技术咨询电话：4001616289，政策咨询电话：26566746。</w:t>
      </w:r>
    </w:p>
    <w:p w:rsidR="009036CD" w:rsidRPr="009036CD" w:rsidRDefault="009036CD" w:rsidP="009036CD">
      <w:pPr>
        <w:widowControl/>
        <w:spacing w:line="500" w:lineRule="atLeast"/>
        <w:jc w:val="left"/>
        <w:rPr>
          <w:rFonts w:ascii="宋体" w:eastAsia="宋体" w:hAnsi="宋体" w:cs="宋体" w:hint="eastAsia"/>
          <w:color w:val="646464"/>
          <w:kern w:val="0"/>
          <w:sz w:val="28"/>
          <w:szCs w:val="28"/>
        </w:rPr>
      </w:pPr>
    </w:p>
    <w:p w:rsidR="009036CD" w:rsidRPr="009036CD" w:rsidRDefault="009036CD" w:rsidP="009036CD">
      <w:pPr>
        <w:widowControl/>
        <w:spacing w:line="500" w:lineRule="atLeast"/>
        <w:ind w:right="560"/>
        <w:jc w:val="right"/>
        <w:rPr>
          <w:rFonts w:ascii="宋体" w:eastAsia="宋体" w:hAnsi="宋体" w:cs="宋体" w:hint="eastAsia"/>
          <w:color w:val="646464"/>
          <w:kern w:val="0"/>
          <w:sz w:val="28"/>
          <w:szCs w:val="28"/>
        </w:rPr>
      </w:pPr>
      <w:r w:rsidRPr="009036CD">
        <w:rPr>
          <w:rFonts w:ascii="宋体" w:eastAsia="宋体" w:hAnsi="宋体" w:cs="宋体" w:hint="eastAsia"/>
          <w:color w:val="646464"/>
          <w:kern w:val="0"/>
          <w:sz w:val="28"/>
          <w:szCs w:val="28"/>
        </w:rPr>
        <w:t>南山区</w:t>
      </w:r>
      <w:proofErr w:type="gramStart"/>
      <w:r w:rsidRPr="009036CD">
        <w:rPr>
          <w:rFonts w:ascii="宋体" w:eastAsia="宋体" w:hAnsi="宋体" w:cs="宋体" w:hint="eastAsia"/>
          <w:color w:val="646464"/>
          <w:kern w:val="0"/>
          <w:sz w:val="28"/>
          <w:szCs w:val="28"/>
        </w:rPr>
        <w:t>经促局</w:t>
      </w:r>
      <w:proofErr w:type="gramEnd"/>
    </w:p>
    <w:p w:rsidR="00C91479" w:rsidRPr="009036CD" w:rsidRDefault="009036CD" w:rsidP="009036CD">
      <w:pPr>
        <w:widowControl/>
        <w:spacing w:line="500" w:lineRule="atLeast"/>
        <w:ind w:right="280"/>
        <w:jc w:val="right"/>
        <w:rPr>
          <w:rFonts w:ascii="宋体" w:eastAsia="宋体" w:hAnsi="宋体" w:cs="宋体" w:hint="eastAsia"/>
          <w:color w:val="646464"/>
          <w:kern w:val="0"/>
          <w:sz w:val="28"/>
          <w:szCs w:val="28"/>
        </w:rPr>
      </w:pPr>
      <w:bookmarkStart w:id="0" w:name="_GoBack"/>
      <w:bookmarkEnd w:id="0"/>
      <w:r w:rsidRPr="009036CD">
        <w:rPr>
          <w:rFonts w:ascii="宋体" w:eastAsia="宋体" w:hAnsi="宋体" w:cs="宋体" w:hint="eastAsia"/>
          <w:color w:val="646464"/>
          <w:kern w:val="0"/>
          <w:sz w:val="28"/>
          <w:szCs w:val="28"/>
        </w:rPr>
        <w:t>2019年1月3日</w:t>
      </w:r>
    </w:p>
    <w:sectPr w:rsidR="00C91479" w:rsidRPr="009036CD" w:rsidSect="009036CD">
      <w:pgSz w:w="11906" w:h="16838"/>
      <w:pgMar w:top="1021" w:right="1021" w:bottom="851"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CD"/>
    <w:rsid w:val="009036CD"/>
    <w:rsid w:val="00C9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733D"/>
  <w15:chartTrackingRefBased/>
  <w15:docId w15:val="{49F5FC65-0004-4BD8-91F0-CEAD8BB5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94843">
      <w:bodyDiv w:val="1"/>
      <w:marLeft w:val="0"/>
      <w:marRight w:val="0"/>
      <w:marTop w:val="0"/>
      <w:marBottom w:val="0"/>
      <w:divBdr>
        <w:top w:val="none" w:sz="0" w:space="0" w:color="auto"/>
        <w:left w:val="none" w:sz="0" w:space="0" w:color="auto"/>
        <w:bottom w:val="none" w:sz="0" w:space="0" w:color="auto"/>
        <w:right w:val="none" w:sz="0" w:space="0" w:color="auto"/>
      </w:divBdr>
      <w:divsChild>
        <w:div w:id="96161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2019-01-09T00:44:00Z</dcterms:created>
  <dcterms:modified xsi:type="dcterms:W3CDTF">2019-01-09T00:46:00Z</dcterms:modified>
</cp:coreProperties>
</file>