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3"/>
      </w:tblGrid>
      <w:tr w:rsidR="006F79FD" w:rsidRPr="006F79FD" w:rsidTr="006F79FD">
        <w:trPr>
          <w:trHeight w:val="6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F79FD" w:rsidRPr="006F79FD" w:rsidRDefault="006F79FD" w:rsidP="006F79FD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39"/>
                <w:szCs w:val="39"/>
              </w:rPr>
            </w:pPr>
            <w:r w:rsidRPr="006F79FD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39"/>
                <w:szCs w:val="39"/>
              </w:rPr>
              <w:t>关于开展2018年度广东省出口名牌企业认定工作的通知</w:t>
            </w:r>
          </w:p>
          <w:p w:rsidR="006F79FD" w:rsidRPr="006F79FD" w:rsidRDefault="006F79FD" w:rsidP="006F79FD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F79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发布时间：2018-07-26 09:47:04 　来源：市商务局贸易促进科</w:t>
            </w:r>
          </w:p>
        </w:tc>
      </w:tr>
      <w:tr w:rsidR="006F79FD" w:rsidRPr="006F79FD" w:rsidTr="006F79FD">
        <w:trPr>
          <w:trHeight w:val="789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79FD" w:rsidRPr="006F79FD" w:rsidRDefault="006F79FD" w:rsidP="006F79FD">
            <w:pPr>
              <w:widowControl/>
              <w:spacing w:before="100" w:beforeAutospacing="1" w:after="100" w:afterAutospacing="1" w:line="315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全市各有关企业：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15" w:lineRule="atLeast"/>
              <w:ind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为贯彻落实我省打造贸易强省有关部署，推进出口名牌建设工作，努力提高出口产品质量和档次，提升广东企业的整体品质形象和竞争能力，促进外贸发展方式加快转变，在广东省商务厅指导下，由广东卓越质量品牌研究院组织开展广东省出口名牌企业认定工作。现将《关于开展2018年度广东省出口名牌企业认定工作的通知》转发给您们，请符合申报条件且有意愿申请的企业积极参加评审，并于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8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15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日前将申报材料纸质版（一式三份）及申请表电子版寄送至我局贸易促进科。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15" w:lineRule="atLeast"/>
              <w:ind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如有疑问，请直接致电咨询广东省卓越品牌研究院（蔡冠斌、王璐玲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02038835581、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15918724964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497485943@qq.com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）或联系我局贸易促进科（刘敏永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07522233030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jmglk@126.com,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地址：惠州市惠城区南门路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45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号惠州市商务局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B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栋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501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室）。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图片 1" descr="http://www1.huizhou.gov.cn/app-editor/ewebeditor/sysimage/icon16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huizhou.gov.cn/app-editor/ewebeditor/sysimage/icon16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tgtFrame="_blank" w:history="1">
              <w:r w:rsidRPr="006F79FD">
                <w:rPr>
                  <w:rFonts w:ascii="宋体" w:eastAsia="宋体" w:hAnsi="宋体" w:cs="宋体" w:hint="eastAsia"/>
                  <w:color w:val="000000"/>
                  <w:kern w:val="0"/>
                  <w:sz w:val="18"/>
                </w:rPr>
                <w:t>附件：关于开展2018年广东省出口名牌企业认定工作的通知0723</w:t>
              </w:r>
            </w:hyperlink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惠州市商务局</w:t>
            </w:r>
          </w:p>
          <w:p w:rsidR="006F79FD" w:rsidRPr="006F79FD" w:rsidRDefault="006F79FD" w:rsidP="006F79F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2018年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7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6F79FD">
              <w:rPr>
                <w:rFonts w:ascii="Calibri" w:eastAsia="宋体" w:hAnsi="Calibri" w:cs="宋体"/>
                <w:kern w:val="0"/>
                <w:sz w:val="28"/>
                <w:szCs w:val="28"/>
              </w:rPr>
              <w:t>25</w:t>
            </w:r>
            <w:r w:rsidRPr="006F79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12276" w:rsidRDefault="006F79FD"/>
    <w:sectPr w:rsidR="00012276" w:rsidSect="00BA4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9FD"/>
    <w:rsid w:val="00017BB0"/>
    <w:rsid w:val="006F79FD"/>
    <w:rsid w:val="00A01B07"/>
    <w:rsid w:val="00BA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6F79FD"/>
  </w:style>
  <w:style w:type="character" w:customStyle="1" w:styleId="apple-converted-space">
    <w:name w:val="apple-converted-space"/>
    <w:basedOn w:val="a0"/>
    <w:rsid w:val="006F79FD"/>
  </w:style>
  <w:style w:type="character" w:customStyle="1" w:styleId="ly">
    <w:name w:val="ly"/>
    <w:basedOn w:val="a0"/>
    <w:rsid w:val="006F79FD"/>
  </w:style>
  <w:style w:type="character" w:styleId="a3">
    <w:name w:val="Hyperlink"/>
    <w:basedOn w:val="a0"/>
    <w:uiPriority w:val="99"/>
    <w:semiHidden/>
    <w:unhideWhenUsed/>
    <w:rsid w:val="006F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gk.huizhou.gov.cn/0019/0204/201807/5e829f274002477babf0d7ad2f91b9e1/files/44826824adc04ce2ba51a3bcce9b32b6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蓝小安</dc:creator>
  <cp:lastModifiedBy>蓝小安</cp:lastModifiedBy>
  <cp:revision>1</cp:revision>
  <dcterms:created xsi:type="dcterms:W3CDTF">2018-08-09T09:21:00Z</dcterms:created>
  <dcterms:modified xsi:type="dcterms:W3CDTF">2018-08-09T09:22:00Z</dcterms:modified>
</cp:coreProperties>
</file>