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7F" w:rsidRPr="008C7252" w:rsidRDefault="0039087F" w:rsidP="0039087F">
      <w:pPr>
        <w:spacing w:line="576" w:lineRule="exac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8C7252">
        <w:rPr>
          <w:rFonts w:ascii="黑体" w:eastAsia="黑体" w:hAnsi="黑体" w:hint="eastAsia"/>
          <w:bCs/>
          <w:sz w:val="32"/>
          <w:szCs w:val="32"/>
        </w:rPr>
        <w:t>附件1</w:t>
      </w:r>
    </w:p>
    <w:p w:rsidR="0039087F" w:rsidRDefault="0039087F" w:rsidP="0039087F">
      <w:pPr>
        <w:widowControl/>
        <w:snapToGrid w:val="0"/>
        <w:spacing w:line="576" w:lineRule="exact"/>
        <w:jc w:val="center"/>
        <w:rPr>
          <w:rFonts w:ascii="方正小标宋_GBK" w:eastAsia="方正小标宋_GBK" w:hAnsi="宋体"/>
          <w:kern w:val="0"/>
          <w:position w:val="-3"/>
          <w:sz w:val="44"/>
          <w:szCs w:val="44"/>
        </w:rPr>
      </w:pPr>
      <w:r w:rsidRPr="0049730E">
        <w:rPr>
          <w:rFonts w:ascii="方正小标宋_GBK" w:eastAsia="方正小标宋_GBK" w:hAnsi="宋体" w:hint="eastAsia"/>
          <w:kern w:val="0"/>
          <w:position w:val="-3"/>
          <w:sz w:val="44"/>
          <w:szCs w:val="44"/>
        </w:rPr>
        <w:t>2017年四川省科技型中小</w:t>
      </w:r>
      <w:proofErr w:type="gramStart"/>
      <w:r w:rsidRPr="0049730E">
        <w:rPr>
          <w:rFonts w:ascii="方正小标宋_GBK" w:eastAsia="方正小标宋_GBK" w:hAnsi="宋体" w:hint="eastAsia"/>
          <w:kern w:val="0"/>
          <w:position w:val="-3"/>
          <w:sz w:val="44"/>
          <w:szCs w:val="44"/>
        </w:rPr>
        <w:t>微企业</w:t>
      </w:r>
      <w:proofErr w:type="gramEnd"/>
      <w:r w:rsidRPr="0049730E">
        <w:rPr>
          <w:rFonts w:ascii="方正小标宋_GBK" w:eastAsia="方正小标宋_GBK" w:hAnsi="宋体" w:hint="eastAsia"/>
          <w:kern w:val="0"/>
          <w:position w:val="-3"/>
          <w:sz w:val="44"/>
          <w:szCs w:val="44"/>
        </w:rPr>
        <w:t>贷款</w:t>
      </w:r>
    </w:p>
    <w:p w:rsidR="0039087F" w:rsidRPr="0049730E" w:rsidRDefault="0039087F" w:rsidP="0039087F">
      <w:pPr>
        <w:widowControl/>
        <w:snapToGrid w:val="0"/>
        <w:spacing w:line="576" w:lineRule="exact"/>
        <w:jc w:val="center"/>
        <w:rPr>
          <w:rFonts w:ascii="方正小标宋_GBK" w:eastAsia="方正小标宋_GBK" w:hAnsi="宋体"/>
          <w:kern w:val="0"/>
          <w:position w:val="-3"/>
          <w:sz w:val="44"/>
          <w:szCs w:val="44"/>
        </w:rPr>
      </w:pPr>
      <w:r w:rsidRPr="0049730E">
        <w:rPr>
          <w:rFonts w:ascii="方正小标宋_GBK" w:eastAsia="方正小标宋_GBK" w:hAnsi="宋体" w:hint="eastAsia"/>
          <w:kern w:val="0"/>
          <w:position w:val="-3"/>
          <w:sz w:val="44"/>
          <w:szCs w:val="44"/>
        </w:rPr>
        <w:t>风险补助资金申请表</w:t>
      </w:r>
    </w:p>
    <w:p w:rsidR="0039087F" w:rsidRPr="00676F75" w:rsidRDefault="0039087F" w:rsidP="0039087F">
      <w:pPr>
        <w:spacing w:line="576" w:lineRule="exact"/>
        <w:ind w:left="4620" w:firstLine="420"/>
        <w:rPr>
          <w:rFonts w:ascii="仿宋_GB2312" w:hAnsi="仿宋_GB2312"/>
          <w:bCs/>
          <w:szCs w:val="21"/>
        </w:rPr>
      </w:pP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527"/>
        <w:gridCol w:w="1512"/>
        <w:gridCol w:w="261"/>
        <w:gridCol w:w="920"/>
        <w:gridCol w:w="1691"/>
        <w:gridCol w:w="14"/>
      </w:tblGrid>
      <w:tr w:rsidR="0039087F" w:rsidRPr="007A14C0" w:rsidTr="0039087F">
        <w:trPr>
          <w:trHeight w:val="61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银行名称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ind w:firstLine="480"/>
              <w:rPr>
                <w:rFonts w:ascii="宋体" w:hAnsi="宋体"/>
                <w:sz w:val="24"/>
              </w:rPr>
            </w:pPr>
          </w:p>
        </w:tc>
      </w:tr>
      <w:tr w:rsidR="0039087F" w:rsidRPr="007A14C0" w:rsidTr="0039087F">
        <w:trPr>
          <w:trHeight w:val="55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ind w:firstLine="480"/>
              <w:rPr>
                <w:rFonts w:ascii="宋体" w:hAnsi="宋体"/>
                <w:sz w:val="24"/>
              </w:rPr>
            </w:pPr>
          </w:p>
        </w:tc>
      </w:tr>
      <w:tr w:rsidR="0039087F" w:rsidRPr="007A14C0" w:rsidTr="0039087F">
        <w:trPr>
          <w:trHeight w:val="271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银行类别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政策性</w:t>
            </w:r>
            <w:r w:rsidRPr="007A14C0">
              <w:rPr>
                <w:rFonts w:ascii="宋体" w:hAnsi="宋体" w:hint="eastAsia"/>
                <w:sz w:val="24"/>
              </w:rPr>
              <w:t>银行</w:t>
            </w:r>
          </w:p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商业银行</w:t>
            </w:r>
          </w:p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信用社</w:t>
            </w:r>
          </w:p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邮政储蓄</w:t>
            </w:r>
          </w:p>
        </w:tc>
      </w:tr>
      <w:tr w:rsidR="0039087F" w:rsidRPr="007A14C0" w:rsidTr="0039087F">
        <w:trPr>
          <w:gridAfter w:val="1"/>
          <w:wAfter w:w="14" w:type="dxa"/>
          <w:trHeight w:val="534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负责人或联系人/联系方式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办公电话</w:t>
            </w:r>
          </w:p>
        </w:tc>
      </w:tr>
      <w:tr w:rsidR="0039087F" w:rsidRPr="007A14C0" w:rsidTr="0039087F">
        <w:trPr>
          <w:gridAfter w:val="1"/>
          <w:wAfter w:w="14" w:type="dxa"/>
          <w:trHeight w:val="543"/>
          <w:jc w:val="center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widowControl/>
              <w:spacing w:line="576" w:lineRule="exact"/>
              <w:rPr>
                <w:rFonts w:ascii="宋体" w:hAnsi="宋体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电子邮件</w:t>
            </w:r>
          </w:p>
        </w:tc>
      </w:tr>
      <w:tr w:rsidR="0039087F" w:rsidRPr="007A14C0" w:rsidTr="0039087F">
        <w:trPr>
          <w:gridAfter w:val="1"/>
          <w:wAfter w:w="14" w:type="dxa"/>
          <w:trHeight w:val="674"/>
          <w:jc w:val="center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widowControl/>
              <w:spacing w:line="576" w:lineRule="exact"/>
              <w:rPr>
                <w:rFonts w:ascii="宋体" w:hAnsi="宋体"/>
                <w:sz w:val="24"/>
              </w:rPr>
            </w:pP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通信地址</w:t>
            </w:r>
          </w:p>
        </w:tc>
      </w:tr>
      <w:tr w:rsidR="0039087F" w:rsidRPr="007A14C0" w:rsidTr="0039087F">
        <w:trPr>
          <w:gridAfter w:val="1"/>
          <w:wAfter w:w="14" w:type="dxa"/>
          <w:trHeight w:val="111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widowControl/>
              <w:spacing w:line="576" w:lineRule="exact"/>
              <w:ind w:left="120" w:hangingChars="50" w:hanging="120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企业类型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贷款余额（万元）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占全部</w:t>
            </w:r>
            <w:r>
              <w:rPr>
                <w:rFonts w:ascii="宋体" w:hAnsi="宋体" w:hint="eastAsia"/>
                <w:sz w:val="24"/>
              </w:rPr>
              <w:t>公司</w:t>
            </w:r>
            <w:r w:rsidRPr="007A14C0">
              <w:rPr>
                <w:rFonts w:ascii="宋体" w:hAnsi="宋体" w:hint="eastAsia"/>
                <w:sz w:val="24"/>
              </w:rPr>
              <w:t>贷款比例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户数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占全部</w:t>
            </w:r>
            <w:r>
              <w:rPr>
                <w:rFonts w:ascii="宋体" w:hAnsi="宋体" w:hint="eastAsia"/>
                <w:sz w:val="24"/>
              </w:rPr>
              <w:t>公司</w:t>
            </w:r>
            <w:r w:rsidRPr="007A14C0">
              <w:rPr>
                <w:rFonts w:ascii="宋体" w:hAnsi="宋体" w:hint="eastAsia"/>
                <w:sz w:val="24"/>
              </w:rPr>
              <w:t>贷款比例</w:t>
            </w:r>
          </w:p>
        </w:tc>
      </w:tr>
      <w:tr w:rsidR="0039087F" w:rsidRPr="007A14C0" w:rsidTr="0039087F">
        <w:trPr>
          <w:gridAfter w:val="1"/>
          <w:wAfter w:w="14" w:type="dxa"/>
          <w:trHeight w:val="111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widowControl/>
              <w:spacing w:line="576" w:lineRule="exact"/>
              <w:ind w:left="120" w:hangingChars="50" w:hanging="120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科技型中型企业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</w:p>
        </w:tc>
      </w:tr>
      <w:tr w:rsidR="0039087F" w:rsidRPr="007A14C0" w:rsidTr="0039087F">
        <w:trPr>
          <w:gridAfter w:val="1"/>
          <w:wAfter w:w="14" w:type="dxa"/>
          <w:trHeight w:val="111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widowControl/>
              <w:spacing w:line="576" w:lineRule="exact"/>
              <w:ind w:left="120" w:hangingChars="50" w:hanging="120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科技型小型企业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</w:p>
        </w:tc>
      </w:tr>
      <w:tr w:rsidR="0039087F" w:rsidRPr="007A14C0" w:rsidTr="0039087F">
        <w:trPr>
          <w:gridAfter w:val="1"/>
          <w:wAfter w:w="14" w:type="dxa"/>
          <w:trHeight w:val="111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widowControl/>
              <w:spacing w:line="576" w:lineRule="exact"/>
              <w:ind w:left="120" w:hangingChars="50" w:hanging="120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科技型微型企业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</w:p>
        </w:tc>
      </w:tr>
      <w:tr w:rsidR="0039087F" w:rsidRPr="007A14C0" w:rsidTr="0039087F">
        <w:trPr>
          <w:gridAfter w:val="1"/>
          <w:wAfter w:w="14" w:type="dxa"/>
          <w:trHeight w:val="111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widowControl/>
              <w:spacing w:line="576" w:lineRule="exact"/>
              <w:ind w:left="120" w:hangingChars="50" w:hanging="120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总计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</w:p>
        </w:tc>
      </w:tr>
      <w:tr w:rsidR="0039087F" w:rsidRPr="007A14C0" w:rsidTr="0039087F">
        <w:trPr>
          <w:gridAfter w:val="1"/>
          <w:wAfter w:w="14" w:type="dxa"/>
          <w:trHeight w:val="166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widowControl/>
              <w:spacing w:line="576" w:lineRule="exact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lastRenderedPageBreak/>
              <w:t>银行基本情况</w:t>
            </w:r>
          </w:p>
          <w:p w:rsidR="0039087F" w:rsidRPr="007A14C0" w:rsidRDefault="0039087F" w:rsidP="001E1C22">
            <w:pPr>
              <w:widowControl/>
              <w:spacing w:line="576" w:lineRule="exact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（800字以内）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</w:p>
        </w:tc>
      </w:tr>
      <w:tr w:rsidR="0039087F" w:rsidRPr="007A14C0" w:rsidTr="0039087F">
        <w:trPr>
          <w:gridAfter w:val="1"/>
          <w:wAfter w:w="14" w:type="dxa"/>
          <w:trHeight w:val="3432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Default="0039087F" w:rsidP="001E1C22">
            <w:pPr>
              <w:widowControl/>
              <w:spacing w:line="576" w:lineRule="exact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针对科技型中小</w:t>
            </w:r>
            <w:proofErr w:type="gramStart"/>
            <w:r w:rsidRPr="007A14C0">
              <w:rPr>
                <w:rFonts w:ascii="宋体" w:hAnsi="宋体" w:hint="eastAsia"/>
                <w:sz w:val="24"/>
              </w:rPr>
              <w:t>微企业</w:t>
            </w:r>
            <w:proofErr w:type="gramEnd"/>
            <w:r w:rsidRPr="007A14C0">
              <w:rPr>
                <w:rFonts w:ascii="宋体" w:hAnsi="宋体" w:hint="eastAsia"/>
                <w:sz w:val="24"/>
              </w:rPr>
              <w:t>的创新金融产品</w:t>
            </w:r>
          </w:p>
          <w:p w:rsidR="0039087F" w:rsidRPr="007A14C0" w:rsidRDefault="0039087F" w:rsidP="001E1C22">
            <w:pPr>
              <w:widowControl/>
              <w:spacing w:line="576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（金融产品种类及实际投放金额及户数）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rPr>
                <w:rFonts w:ascii="宋体" w:hAnsi="宋体"/>
                <w:sz w:val="24"/>
              </w:rPr>
            </w:pPr>
          </w:p>
        </w:tc>
      </w:tr>
      <w:tr w:rsidR="0039087F" w:rsidRPr="007A14C0" w:rsidTr="0039087F">
        <w:trPr>
          <w:gridAfter w:val="1"/>
          <w:wAfter w:w="14" w:type="dxa"/>
          <w:trHeight w:val="3254"/>
          <w:jc w:val="center"/>
        </w:trPr>
        <w:tc>
          <w:tcPr>
            <w:tcW w:w="9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本单位对申请</w:t>
            </w:r>
            <w:r>
              <w:rPr>
                <w:rFonts w:ascii="宋体" w:hAnsi="宋体" w:hint="eastAsia"/>
                <w:sz w:val="24"/>
              </w:rPr>
              <w:t>科技型中小</w:t>
            </w:r>
            <w:proofErr w:type="gramStart"/>
            <w:r>
              <w:rPr>
                <w:rFonts w:ascii="宋体" w:hAnsi="宋体" w:hint="eastAsia"/>
                <w:sz w:val="24"/>
              </w:rPr>
              <w:t>微企业</w:t>
            </w:r>
            <w:proofErr w:type="gramEnd"/>
            <w:r>
              <w:rPr>
                <w:rFonts w:ascii="宋体" w:hAnsi="宋体" w:hint="eastAsia"/>
                <w:sz w:val="24"/>
              </w:rPr>
              <w:t>贷款风险补助资金所提交的相关信息和材料的真实性、准确性及</w:t>
            </w:r>
            <w:r w:rsidRPr="007A14C0">
              <w:rPr>
                <w:rFonts w:ascii="宋体" w:hAnsi="宋体" w:hint="eastAsia"/>
                <w:sz w:val="24"/>
              </w:rPr>
              <w:t>完整</w:t>
            </w:r>
            <w:r>
              <w:rPr>
                <w:rFonts w:ascii="宋体" w:hAnsi="宋体" w:hint="eastAsia"/>
                <w:sz w:val="24"/>
              </w:rPr>
              <w:t>性</w:t>
            </w:r>
            <w:r w:rsidRPr="007A14C0">
              <w:rPr>
                <w:rFonts w:ascii="宋体" w:hAnsi="宋体" w:hint="eastAsia"/>
                <w:sz w:val="24"/>
              </w:rPr>
              <w:t>负责。</w:t>
            </w:r>
          </w:p>
          <w:p w:rsidR="0039087F" w:rsidRPr="007A14C0" w:rsidRDefault="0039087F" w:rsidP="001E1C22">
            <w:pPr>
              <w:spacing w:line="576" w:lineRule="exact"/>
              <w:ind w:right="109" w:firstLineChars="300" w:firstLine="720"/>
              <w:rPr>
                <w:rFonts w:ascii="宋体" w:hAnsi="宋体"/>
                <w:sz w:val="24"/>
              </w:rPr>
            </w:pPr>
          </w:p>
          <w:p w:rsidR="0039087F" w:rsidRPr="007A14C0" w:rsidRDefault="0039087F" w:rsidP="001E1C22">
            <w:pPr>
              <w:spacing w:line="576" w:lineRule="exact"/>
              <w:ind w:right="109" w:firstLineChars="300" w:firstLine="720"/>
              <w:rPr>
                <w:rFonts w:ascii="宋体" w:hAnsi="宋体"/>
                <w:sz w:val="24"/>
              </w:rPr>
            </w:pPr>
          </w:p>
          <w:p w:rsidR="0039087F" w:rsidRPr="007A14C0" w:rsidRDefault="0039087F" w:rsidP="001E1C22">
            <w:pPr>
              <w:spacing w:line="576" w:lineRule="exact"/>
              <w:ind w:right="109" w:firstLineChars="200" w:firstLine="480"/>
              <w:rPr>
                <w:rFonts w:ascii="宋体" w:hAnsi="宋体"/>
                <w:sz w:val="24"/>
              </w:rPr>
            </w:pPr>
            <w:r w:rsidRPr="007A14C0">
              <w:rPr>
                <w:rFonts w:ascii="宋体" w:hAnsi="宋体" w:hint="eastAsia"/>
                <w:sz w:val="24"/>
              </w:rPr>
              <w:t>负责人签名</w:t>
            </w:r>
            <w:r>
              <w:rPr>
                <w:rFonts w:ascii="宋体" w:hAnsi="宋体" w:hint="eastAsia"/>
                <w:sz w:val="24"/>
              </w:rPr>
              <w:t xml:space="preserve">：                             </w:t>
            </w:r>
            <w:r w:rsidRPr="007A14C0">
              <w:rPr>
                <w:rFonts w:ascii="宋体" w:hAnsi="宋体" w:hint="eastAsia"/>
                <w:sz w:val="24"/>
              </w:rPr>
              <w:t>申</w:t>
            </w:r>
            <w:r>
              <w:rPr>
                <w:rFonts w:ascii="宋体" w:hAnsi="宋体" w:hint="eastAsia"/>
                <w:sz w:val="24"/>
              </w:rPr>
              <w:t>报</w:t>
            </w:r>
            <w:r w:rsidRPr="007A14C0">
              <w:rPr>
                <w:rFonts w:ascii="宋体" w:hAnsi="宋体" w:hint="eastAsia"/>
                <w:sz w:val="24"/>
              </w:rPr>
              <w:t>银行盖章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39087F" w:rsidRPr="007A14C0" w:rsidTr="0039087F">
        <w:trPr>
          <w:gridAfter w:val="1"/>
          <w:wAfter w:w="14" w:type="dxa"/>
          <w:trHeight w:val="1703"/>
          <w:jc w:val="center"/>
        </w:trPr>
        <w:tc>
          <w:tcPr>
            <w:tcW w:w="93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87F" w:rsidRPr="007A14C0" w:rsidRDefault="0039087F" w:rsidP="001E1C22">
            <w:pPr>
              <w:spacing w:line="576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银监部门</w:t>
            </w:r>
            <w:r w:rsidRPr="007A14C0">
              <w:rPr>
                <w:rFonts w:ascii="宋体" w:hAnsi="宋体" w:hint="eastAsia"/>
                <w:sz w:val="24"/>
              </w:rPr>
              <w:t>意见：</w:t>
            </w:r>
          </w:p>
          <w:p w:rsidR="0039087F" w:rsidRDefault="0039087F" w:rsidP="001E1C22">
            <w:pPr>
              <w:spacing w:line="576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39087F" w:rsidRPr="007A14C0" w:rsidRDefault="0039087F" w:rsidP="001E1C22">
            <w:pPr>
              <w:spacing w:line="576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39087F" w:rsidRDefault="0039087F" w:rsidP="001E1C22">
            <w:pPr>
              <w:spacing w:line="576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39087F" w:rsidRDefault="0039087F" w:rsidP="001E1C22">
            <w:pPr>
              <w:spacing w:line="576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39087F" w:rsidRPr="007A14C0" w:rsidRDefault="0039087F" w:rsidP="001E1C22">
            <w:pPr>
              <w:spacing w:line="576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39087F" w:rsidRPr="007A14C0" w:rsidRDefault="0039087F" w:rsidP="001E1C22">
            <w:pPr>
              <w:spacing w:line="576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Pr="007A14C0"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39087F" w:rsidRPr="007A14C0" w:rsidRDefault="0039087F" w:rsidP="001E1C22">
            <w:pPr>
              <w:spacing w:line="576" w:lineRule="exact"/>
              <w:ind w:firstLineChars="1850" w:firstLine="4440"/>
              <w:rPr>
                <w:rFonts w:ascii="宋体" w:hAnsi="宋体"/>
                <w:sz w:val="24"/>
              </w:rPr>
            </w:pPr>
          </w:p>
        </w:tc>
      </w:tr>
    </w:tbl>
    <w:p w:rsidR="0039087F" w:rsidRPr="00A243AE" w:rsidRDefault="0039087F" w:rsidP="0039087F">
      <w:pPr>
        <w:spacing w:line="576" w:lineRule="exact"/>
        <w:rPr>
          <w:rStyle w:val="titlestyle"/>
        </w:rPr>
      </w:pPr>
    </w:p>
    <w:p w:rsidR="0039087F" w:rsidRDefault="0039087F" w:rsidP="0039087F">
      <w:pPr>
        <w:snapToGrid w:val="0"/>
        <w:spacing w:line="576" w:lineRule="exact"/>
        <w:rPr>
          <w:rFonts w:ascii="仿宋_GB2312" w:eastAsia="仿宋_GB2312" w:hAnsi="Calibri"/>
          <w:sz w:val="30"/>
          <w:szCs w:val="30"/>
        </w:rPr>
        <w:sectPr w:rsidR="0039087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9087F" w:rsidRPr="00061B57" w:rsidRDefault="0039087F" w:rsidP="0039087F">
      <w:pPr>
        <w:spacing w:line="576" w:lineRule="exact"/>
        <w:rPr>
          <w:rFonts w:ascii="黑体" w:eastAsia="黑体" w:hAnsi="黑体"/>
          <w:sz w:val="32"/>
          <w:szCs w:val="32"/>
        </w:rPr>
      </w:pPr>
      <w:r w:rsidRPr="00061B57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39087F" w:rsidRPr="001D0459" w:rsidRDefault="0039087F" w:rsidP="0039087F">
      <w:pPr>
        <w:widowControl/>
        <w:snapToGrid w:val="0"/>
        <w:spacing w:line="576" w:lineRule="exact"/>
        <w:jc w:val="center"/>
        <w:rPr>
          <w:rFonts w:ascii="方正小标宋_GBK" w:eastAsia="方正小标宋_GBK" w:hAnsi="Calibri"/>
          <w:sz w:val="44"/>
          <w:szCs w:val="44"/>
        </w:rPr>
      </w:pPr>
      <w:r w:rsidRPr="001D0459">
        <w:rPr>
          <w:rFonts w:ascii="方正小标宋_GBK" w:eastAsia="方正小标宋_GBK" w:hAnsi="Calibri" w:hint="eastAsia"/>
          <w:sz w:val="44"/>
          <w:szCs w:val="44"/>
        </w:rPr>
        <w:t>2017年科技型中小</w:t>
      </w:r>
      <w:proofErr w:type="gramStart"/>
      <w:r w:rsidRPr="001D0459">
        <w:rPr>
          <w:rFonts w:ascii="方正小标宋_GBK" w:eastAsia="方正小标宋_GBK" w:hAnsi="Calibri" w:hint="eastAsia"/>
          <w:sz w:val="44"/>
          <w:szCs w:val="44"/>
        </w:rPr>
        <w:t>微企业</w:t>
      </w:r>
      <w:proofErr w:type="gramEnd"/>
      <w:r w:rsidRPr="001D0459">
        <w:rPr>
          <w:rFonts w:ascii="方正小标宋_GBK" w:eastAsia="方正小标宋_GBK" w:hAnsi="Calibri" w:hint="eastAsia"/>
          <w:sz w:val="44"/>
          <w:szCs w:val="44"/>
        </w:rPr>
        <w:t>贷款项目信息表</w:t>
      </w:r>
    </w:p>
    <w:p w:rsidR="0039087F" w:rsidRPr="008C7252" w:rsidRDefault="0039087F" w:rsidP="0039087F">
      <w:pPr>
        <w:spacing w:line="576" w:lineRule="exact"/>
        <w:rPr>
          <w:rFonts w:ascii="仿宋_GB2312" w:hAnsi="仿宋_GB2312"/>
          <w:bCs/>
          <w:szCs w:val="32"/>
        </w:rPr>
      </w:pPr>
      <w:r w:rsidRPr="008C7252">
        <w:rPr>
          <w:rFonts w:ascii="仿宋_GB2312" w:hAnsi="仿宋_GB2312" w:hint="eastAsia"/>
          <w:bCs/>
          <w:szCs w:val="32"/>
        </w:rPr>
        <w:t>申请银行（盖章）：</w:t>
      </w:r>
      <w:r w:rsidRPr="008C7252">
        <w:rPr>
          <w:rFonts w:ascii="仿宋_GB2312" w:hAnsi="仿宋_GB2312" w:hint="eastAsia"/>
          <w:bCs/>
          <w:szCs w:val="32"/>
        </w:rPr>
        <w:t xml:space="preserve">                                                                                      </w:t>
      </w:r>
      <w:r w:rsidRPr="008C7252">
        <w:rPr>
          <w:rFonts w:ascii="仿宋_GB2312" w:hAnsi="仿宋_GB2312" w:hint="eastAsia"/>
          <w:bCs/>
          <w:szCs w:val="32"/>
        </w:rPr>
        <w:t>填表日期：</w:t>
      </w:r>
      <w:r w:rsidRPr="008C7252">
        <w:rPr>
          <w:rFonts w:ascii="仿宋_GB2312" w:hAnsi="仿宋_GB2312" w:hint="eastAsia"/>
          <w:bCs/>
          <w:szCs w:val="32"/>
        </w:rPr>
        <w:t xml:space="preserve">    </w:t>
      </w:r>
      <w:r w:rsidRPr="008C7252">
        <w:rPr>
          <w:rFonts w:ascii="仿宋_GB2312" w:hAnsi="仿宋_GB2312" w:hint="eastAsia"/>
          <w:bCs/>
          <w:szCs w:val="32"/>
        </w:rPr>
        <w:t>年</w:t>
      </w:r>
      <w:r w:rsidRPr="008C7252">
        <w:rPr>
          <w:rFonts w:ascii="仿宋_GB2312" w:hAnsi="仿宋_GB2312" w:hint="eastAsia"/>
          <w:bCs/>
          <w:szCs w:val="32"/>
        </w:rPr>
        <w:t xml:space="preserve">    </w:t>
      </w:r>
      <w:r w:rsidRPr="008C7252">
        <w:rPr>
          <w:rFonts w:ascii="仿宋_GB2312" w:hAnsi="仿宋_GB2312" w:hint="eastAsia"/>
          <w:bCs/>
          <w:szCs w:val="32"/>
        </w:rPr>
        <w:t>月</w:t>
      </w:r>
      <w:r w:rsidRPr="008C7252">
        <w:rPr>
          <w:rFonts w:ascii="仿宋_GB2312" w:hAnsi="仿宋_GB2312" w:hint="eastAsia"/>
          <w:bCs/>
          <w:szCs w:val="32"/>
        </w:rPr>
        <w:t xml:space="preserve">    </w:t>
      </w:r>
      <w:r w:rsidRPr="008C7252">
        <w:rPr>
          <w:rFonts w:ascii="仿宋_GB2312" w:hAnsi="仿宋_GB2312" w:hint="eastAsia"/>
          <w:bCs/>
          <w:szCs w:val="32"/>
        </w:rPr>
        <w:t>日</w:t>
      </w: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4902"/>
        <w:gridCol w:w="1560"/>
        <w:gridCol w:w="992"/>
        <w:gridCol w:w="1134"/>
        <w:gridCol w:w="2693"/>
        <w:gridCol w:w="1276"/>
        <w:gridCol w:w="1261"/>
      </w:tblGrid>
      <w:tr w:rsidR="0039087F" w:rsidTr="001E1C22">
        <w:trPr>
          <w:trHeight w:val="1088"/>
        </w:trPr>
        <w:tc>
          <w:tcPr>
            <w:tcW w:w="876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  <w:r w:rsidRPr="00061B8A">
              <w:rPr>
                <w:rFonts w:ascii="仿宋_GB2312" w:hAnsi="仿宋_GB2312" w:hint="eastAsia"/>
                <w:color w:val="000000"/>
                <w:sz w:val="24"/>
              </w:rPr>
              <w:t>序号</w:t>
            </w:r>
          </w:p>
        </w:tc>
        <w:tc>
          <w:tcPr>
            <w:tcW w:w="4902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  <w:r w:rsidRPr="00061B8A">
              <w:rPr>
                <w:rFonts w:ascii="仿宋_GB2312" w:hAnsi="仿宋_GB2312" w:hint="eastAsia"/>
                <w:color w:val="000000"/>
                <w:sz w:val="24"/>
              </w:rPr>
              <w:t>企业名称</w:t>
            </w:r>
          </w:p>
        </w:tc>
        <w:tc>
          <w:tcPr>
            <w:tcW w:w="1560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企业类型（中</w:t>
            </w:r>
            <w:r>
              <w:rPr>
                <w:rFonts w:ascii="仿宋_GB2312" w:hAnsi="仿宋_GB2312" w:hint="eastAsia"/>
                <w:color w:val="000000"/>
                <w:sz w:val="24"/>
              </w:rPr>
              <w:t>/</w:t>
            </w:r>
            <w:r>
              <w:rPr>
                <w:rFonts w:ascii="仿宋_GB2312" w:hAnsi="仿宋_GB2312" w:hint="eastAsia"/>
                <w:color w:val="000000"/>
                <w:sz w:val="24"/>
              </w:rPr>
              <w:t>小</w:t>
            </w:r>
            <w:r>
              <w:rPr>
                <w:rFonts w:ascii="仿宋_GB2312" w:hAnsi="仿宋_GB2312" w:hint="eastAsia"/>
                <w:color w:val="000000"/>
                <w:sz w:val="24"/>
              </w:rPr>
              <w:t>/</w:t>
            </w:r>
            <w:r>
              <w:rPr>
                <w:rFonts w:ascii="仿宋_GB2312" w:hAnsi="仿宋_GB2312" w:hint="eastAsia"/>
                <w:color w:val="000000"/>
                <w:sz w:val="24"/>
              </w:rPr>
              <w:t>微）</w:t>
            </w:r>
          </w:p>
        </w:tc>
        <w:tc>
          <w:tcPr>
            <w:tcW w:w="992" w:type="dxa"/>
            <w:vAlign w:val="center"/>
          </w:tcPr>
          <w:p w:rsidR="0039087F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  <w:r w:rsidRPr="00061B8A">
              <w:rPr>
                <w:rFonts w:ascii="仿宋_GB2312" w:hAnsi="仿宋_GB2312" w:hint="eastAsia"/>
                <w:color w:val="000000"/>
                <w:sz w:val="24"/>
              </w:rPr>
              <w:t>年销</w:t>
            </w:r>
          </w:p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  <w:r w:rsidRPr="00061B8A">
              <w:rPr>
                <w:rFonts w:ascii="仿宋_GB2312" w:hAnsi="仿宋_GB2312" w:hint="eastAsia"/>
                <w:color w:val="000000"/>
                <w:sz w:val="24"/>
              </w:rPr>
              <w:t>售</w:t>
            </w:r>
            <w:r>
              <w:rPr>
                <w:rFonts w:ascii="仿宋_GB2312" w:hAnsi="仿宋_GB2312" w:hint="eastAsia"/>
                <w:color w:val="000000"/>
                <w:sz w:val="24"/>
              </w:rPr>
              <w:t>额</w:t>
            </w:r>
          </w:p>
        </w:tc>
        <w:tc>
          <w:tcPr>
            <w:tcW w:w="1134" w:type="dxa"/>
            <w:vAlign w:val="center"/>
          </w:tcPr>
          <w:p w:rsidR="0039087F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研发人员占比</w:t>
            </w:r>
          </w:p>
        </w:tc>
        <w:tc>
          <w:tcPr>
            <w:tcW w:w="2693" w:type="dxa"/>
            <w:vAlign w:val="center"/>
          </w:tcPr>
          <w:p w:rsidR="0039087F" w:rsidRPr="00100124" w:rsidRDefault="0039087F" w:rsidP="001E1C22">
            <w:pPr>
              <w:spacing w:line="576" w:lineRule="exac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  <w:r w:rsidRPr="007E2FD7">
              <w:rPr>
                <w:rFonts w:ascii="仿宋_GB2312" w:hAnsi="仿宋_GB2312" w:hint="eastAsia"/>
                <w:color w:val="000000"/>
                <w:sz w:val="24"/>
              </w:rPr>
              <w:t>每年用于高新技术研究开发经费占销售</w:t>
            </w:r>
            <w:r>
              <w:rPr>
                <w:rFonts w:ascii="仿宋_GB2312" w:hAnsi="仿宋_GB2312" w:hint="eastAsia"/>
                <w:color w:val="000000"/>
                <w:sz w:val="24"/>
              </w:rPr>
              <w:t>额</w:t>
            </w:r>
            <w:r w:rsidRPr="007E2FD7">
              <w:rPr>
                <w:rFonts w:ascii="仿宋_GB2312" w:hAnsi="仿宋_GB2312" w:hint="eastAsia"/>
                <w:color w:val="000000"/>
                <w:sz w:val="24"/>
              </w:rPr>
              <w:t>比例</w:t>
            </w:r>
          </w:p>
        </w:tc>
        <w:tc>
          <w:tcPr>
            <w:tcW w:w="1276" w:type="dxa"/>
            <w:vAlign w:val="center"/>
          </w:tcPr>
          <w:p w:rsidR="0039087F" w:rsidRPr="00100124" w:rsidRDefault="0039087F" w:rsidP="001E1C22">
            <w:pPr>
              <w:spacing w:line="576" w:lineRule="exac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自主知识产权数量</w:t>
            </w:r>
          </w:p>
        </w:tc>
        <w:tc>
          <w:tcPr>
            <w:tcW w:w="1261" w:type="dxa"/>
            <w:vAlign w:val="center"/>
          </w:tcPr>
          <w:p w:rsidR="0039087F" w:rsidRPr="008C7252" w:rsidRDefault="0039087F" w:rsidP="001E1C22">
            <w:pPr>
              <w:spacing w:line="576" w:lineRule="exact"/>
              <w:textAlignment w:val="center"/>
              <w:rPr>
                <w:rFonts w:ascii="仿宋_GB2312" w:hAnsi="仿宋_GB2312"/>
                <w:color w:val="000000"/>
                <w:sz w:val="24"/>
              </w:rPr>
            </w:pPr>
            <w:r w:rsidRPr="007E2FD7">
              <w:rPr>
                <w:rFonts w:ascii="仿宋_GB2312" w:hAnsi="仿宋_GB2312" w:hint="eastAsia"/>
                <w:color w:val="000000"/>
                <w:sz w:val="24"/>
              </w:rPr>
              <w:t>贷款余额</w:t>
            </w:r>
          </w:p>
        </w:tc>
      </w:tr>
      <w:tr w:rsidR="0039087F" w:rsidRPr="00061B8A" w:rsidTr="001E1C22">
        <w:trPr>
          <w:trHeight w:val="363"/>
        </w:trPr>
        <w:tc>
          <w:tcPr>
            <w:tcW w:w="876" w:type="dxa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 w:rsidRPr="00061B8A">
              <w:rPr>
                <w:rFonts w:ascii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4902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 w:rsidRPr="00061B8A">
              <w:rPr>
                <w:rFonts w:ascii="仿宋_GB2312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 w:rsidRPr="00061B8A">
              <w:rPr>
                <w:rFonts w:ascii="仿宋_GB2312" w:hAnsi="宋体" w:hint="eastAsia"/>
                <w:color w:val="000000"/>
                <w:sz w:val="24"/>
              </w:rPr>
              <w:t xml:space="preserve">　</w:t>
            </w:r>
          </w:p>
        </w:tc>
      </w:tr>
      <w:tr w:rsidR="0039087F" w:rsidRPr="00061B8A" w:rsidTr="001E1C22">
        <w:trPr>
          <w:trHeight w:val="363"/>
        </w:trPr>
        <w:tc>
          <w:tcPr>
            <w:tcW w:w="876" w:type="dxa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 w:rsidRPr="00061B8A">
              <w:rPr>
                <w:rFonts w:ascii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4902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 w:rsidRPr="00061B8A">
              <w:rPr>
                <w:rFonts w:ascii="仿宋_GB2312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 w:rsidRPr="00061B8A">
              <w:rPr>
                <w:rFonts w:ascii="仿宋_GB2312" w:hAnsi="宋体" w:hint="eastAsia"/>
                <w:color w:val="000000"/>
                <w:sz w:val="24"/>
              </w:rPr>
              <w:t xml:space="preserve">　</w:t>
            </w:r>
          </w:p>
        </w:tc>
      </w:tr>
      <w:tr w:rsidR="0039087F" w:rsidRPr="00061B8A" w:rsidTr="001E1C22">
        <w:trPr>
          <w:trHeight w:val="363"/>
        </w:trPr>
        <w:tc>
          <w:tcPr>
            <w:tcW w:w="876" w:type="dxa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 w:rsidRPr="00061B8A">
              <w:rPr>
                <w:rFonts w:ascii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4902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 w:rsidRPr="00061B8A">
              <w:rPr>
                <w:rFonts w:ascii="仿宋_GB2312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 w:rsidRPr="00061B8A">
              <w:rPr>
                <w:rFonts w:ascii="仿宋_GB2312" w:hAnsi="宋体" w:hint="eastAsia"/>
                <w:color w:val="000000"/>
                <w:sz w:val="24"/>
              </w:rPr>
              <w:t xml:space="preserve">　</w:t>
            </w:r>
          </w:p>
        </w:tc>
      </w:tr>
      <w:tr w:rsidR="0039087F" w:rsidRPr="00061B8A" w:rsidTr="001E1C22">
        <w:trPr>
          <w:trHeight w:val="363"/>
        </w:trPr>
        <w:tc>
          <w:tcPr>
            <w:tcW w:w="876" w:type="dxa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4902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 w:rsidRPr="00061B8A">
              <w:rPr>
                <w:rFonts w:ascii="仿宋_GB2312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 w:rsidRPr="00061B8A">
              <w:rPr>
                <w:rFonts w:ascii="仿宋_GB2312" w:hAnsi="宋体" w:hint="eastAsia"/>
                <w:color w:val="000000"/>
                <w:sz w:val="24"/>
              </w:rPr>
              <w:t xml:space="preserve">　</w:t>
            </w:r>
          </w:p>
        </w:tc>
      </w:tr>
      <w:tr w:rsidR="0039087F" w:rsidRPr="00061B8A" w:rsidTr="001E1C22">
        <w:trPr>
          <w:trHeight w:val="363"/>
        </w:trPr>
        <w:tc>
          <w:tcPr>
            <w:tcW w:w="876" w:type="dxa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4902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 w:rsidRPr="00061B8A">
              <w:rPr>
                <w:rFonts w:ascii="仿宋_GB2312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 w:rsidRPr="00061B8A">
              <w:rPr>
                <w:rFonts w:ascii="仿宋_GB2312" w:hAnsi="宋体" w:hint="eastAsia"/>
                <w:color w:val="000000"/>
                <w:sz w:val="24"/>
              </w:rPr>
              <w:t xml:space="preserve">　</w:t>
            </w:r>
          </w:p>
        </w:tc>
      </w:tr>
      <w:tr w:rsidR="0039087F" w:rsidRPr="00061B8A" w:rsidTr="001E1C22">
        <w:trPr>
          <w:trHeight w:val="363"/>
        </w:trPr>
        <w:tc>
          <w:tcPr>
            <w:tcW w:w="876" w:type="dxa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4902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 w:rsidRPr="00061B8A">
              <w:rPr>
                <w:rFonts w:ascii="仿宋_GB2312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 w:rsidRPr="00061B8A">
              <w:rPr>
                <w:rFonts w:ascii="仿宋_GB2312" w:hAnsi="宋体" w:hint="eastAsia"/>
                <w:color w:val="000000"/>
                <w:sz w:val="24"/>
              </w:rPr>
              <w:t xml:space="preserve">　</w:t>
            </w:r>
          </w:p>
        </w:tc>
      </w:tr>
      <w:tr w:rsidR="0039087F" w:rsidRPr="00061B8A" w:rsidTr="001E1C22">
        <w:trPr>
          <w:trHeight w:val="363"/>
        </w:trPr>
        <w:tc>
          <w:tcPr>
            <w:tcW w:w="876" w:type="dxa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4902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 w:rsidRPr="00061B8A">
              <w:rPr>
                <w:rFonts w:ascii="仿宋_GB2312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 w:rsidRPr="00061B8A">
              <w:rPr>
                <w:rFonts w:ascii="仿宋_GB2312" w:hAnsi="宋体" w:hint="eastAsia"/>
                <w:color w:val="000000"/>
                <w:sz w:val="24"/>
              </w:rPr>
              <w:t xml:space="preserve">　</w:t>
            </w:r>
          </w:p>
        </w:tc>
      </w:tr>
      <w:tr w:rsidR="0039087F" w:rsidRPr="00061B8A" w:rsidTr="001E1C22">
        <w:trPr>
          <w:trHeight w:val="363"/>
        </w:trPr>
        <w:tc>
          <w:tcPr>
            <w:tcW w:w="876" w:type="dxa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  <w:r w:rsidRPr="00061B8A">
              <w:rPr>
                <w:rFonts w:ascii="仿宋_GB2312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4902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39087F" w:rsidRPr="00061B8A" w:rsidRDefault="0039087F" w:rsidP="001E1C22">
            <w:pPr>
              <w:autoSpaceDN w:val="0"/>
              <w:spacing w:line="576" w:lineRule="exact"/>
              <w:textAlignment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</w:tbl>
    <w:p w:rsidR="00F71D41" w:rsidRPr="009607A3" w:rsidRDefault="00946E59" w:rsidP="0039087F">
      <w:pPr>
        <w:rPr>
          <w:rFonts w:ascii="仿宋_GB2312" w:eastAsia="仿宋_GB2312"/>
          <w:sz w:val="32"/>
          <w:szCs w:val="32"/>
        </w:rPr>
      </w:pPr>
    </w:p>
    <w:sectPr w:rsidR="00F71D41" w:rsidRPr="009607A3" w:rsidSect="003908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59" w:rsidRDefault="00946E59" w:rsidP="00255DB5">
      <w:r>
        <w:separator/>
      </w:r>
    </w:p>
  </w:endnote>
  <w:endnote w:type="continuationSeparator" w:id="0">
    <w:p w:rsidR="00946E59" w:rsidRDefault="00946E59" w:rsidP="0025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59" w:rsidRDefault="00946E59" w:rsidP="00255DB5">
      <w:r>
        <w:separator/>
      </w:r>
    </w:p>
  </w:footnote>
  <w:footnote w:type="continuationSeparator" w:id="0">
    <w:p w:rsidR="00946E59" w:rsidRDefault="00946E59" w:rsidP="0025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77"/>
    <w:rsid w:val="0007308C"/>
    <w:rsid w:val="00122C55"/>
    <w:rsid w:val="001865E8"/>
    <w:rsid w:val="001918A5"/>
    <w:rsid w:val="001C59ED"/>
    <w:rsid w:val="001D7DBB"/>
    <w:rsid w:val="001F19D4"/>
    <w:rsid w:val="00213953"/>
    <w:rsid w:val="00240EF5"/>
    <w:rsid w:val="00255DB5"/>
    <w:rsid w:val="00286C77"/>
    <w:rsid w:val="00320A73"/>
    <w:rsid w:val="0039087F"/>
    <w:rsid w:val="005A5C21"/>
    <w:rsid w:val="005D0157"/>
    <w:rsid w:val="00650602"/>
    <w:rsid w:val="0065687D"/>
    <w:rsid w:val="00657260"/>
    <w:rsid w:val="00946E59"/>
    <w:rsid w:val="009607A3"/>
    <w:rsid w:val="00A833B7"/>
    <w:rsid w:val="00B31EE5"/>
    <w:rsid w:val="00B4093A"/>
    <w:rsid w:val="00B6454C"/>
    <w:rsid w:val="00BB698D"/>
    <w:rsid w:val="00D63276"/>
    <w:rsid w:val="00DB09BF"/>
    <w:rsid w:val="00E41E7C"/>
    <w:rsid w:val="00E85A71"/>
    <w:rsid w:val="00E901CD"/>
    <w:rsid w:val="00EE65AA"/>
    <w:rsid w:val="00F8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DB5"/>
    <w:rPr>
      <w:sz w:val="18"/>
      <w:szCs w:val="18"/>
    </w:rPr>
  </w:style>
  <w:style w:type="character" w:customStyle="1" w:styleId="titlestyle">
    <w:name w:val="titlestyle"/>
    <w:basedOn w:val="a0"/>
    <w:rsid w:val="0039087F"/>
  </w:style>
  <w:style w:type="paragraph" w:styleId="a5">
    <w:name w:val="Date"/>
    <w:basedOn w:val="a"/>
    <w:next w:val="a"/>
    <w:link w:val="Char1"/>
    <w:uiPriority w:val="99"/>
    <w:semiHidden/>
    <w:unhideWhenUsed/>
    <w:rsid w:val="0039087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9087F"/>
  </w:style>
  <w:style w:type="paragraph" w:styleId="a6">
    <w:name w:val="Balloon Text"/>
    <w:basedOn w:val="a"/>
    <w:link w:val="Char2"/>
    <w:uiPriority w:val="99"/>
    <w:semiHidden/>
    <w:unhideWhenUsed/>
    <w:rsid w:val="00E85A7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85A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DB5"/>
    <w:rPr>
      <w:sz w:val="18"/>
      <w:szCs w:val="18"/>
    </w:rPr>
  </w:style>
  <w:style w:type="character" w:customStyle="1" w:styleId="titlestyle">
    <w:name w:val="titlestyle"/>
    <w:basedOn w:val="a0"/>
    <w:rsid w:val="0039087F"/>
  </w:style>
  <w:style w:type="paragraph" w:styleId="a5">
    <w:name w:val="Date"/>
    <w:basedOn w:val="a"/>
    <w:next w:val="a"/>
    <w:link w:val="Char1"/>
    <w:uiPriority w:val="99"/>
    <w:semiHidden/>
    <w:unhideWhenUsed/>
    <w:rsid w:val="0039087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9087F"/>
  </w:style>
  <w:style w:type="paragraph" w:styleId="a6">
    <w:name w:val="Balloon Text"/>
    <w:basedOn w:val="a"/>
    <w:link w:val="Char2"/>
    <w:uiPriority w:val="99"/>
    <w:semiHidden/>
    <w:unhideWhenUsed/>
    <w:rsid w:val="00E85A7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85A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6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4866">
                  <w:marLeft w:val="0"/>
                  <w:marRight w:val="0"/>
                  <w:marTop w:val="150"/>
                  <w:marBottom w:val="0"/>
                  <w:divBdr>
                    <w:top w:val="single" w:sz="6" w:space="4" w:color="BAD5F2"/>
                    <w:left w:val="single" w:sz="6" w:space="4" w:color="BAD5F2"/>
                    <w:bottom w:val="single" w:sz="6" w:space="4" w:color="BAD5F2"/>
                    <w:right w:val="single" w:sz="6" w:space="4" w:color="BAD5F2"/>
                  </w:divBdr>
                  <w:divsChild>
                    <w:div w:id="14717522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蔡文开</cp:lastModifiedBy>
  <cp:revision>2</cp:revision>
  <cp:lastPrinted>2017-09-04T02:06:00Z</cp:lastPrinted>
  <dcterms:created xsi:type="dcterms:W3CDTF">2017-09-04T09:55:00Z</dcterms:created>
  <dcterms:modified xsi:type="dcterms:W3CDTF">2017-09-04T09:55:00Z</dcterms:modified>
</cp:coreProperties>
</file>